
<file path=[Content_Types].xml><?xml version="1.0" encoding="utf-8"?>
<Types xmlns="http://schemas.openxmlformats.org/package/2006/content-types"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BDF3" w14:textId="4A0AF795" w:rsidR="00416AF6" w:rsidRPr="002727DC" w:rsidRDefault="00416AF6" w:rsidP="3885B7A5">
      <w:pPr>
        <w:jc w:val="center"/>
        <w:rPr>
          <w:b/>
          <w:bCs/>
          <w:color w:val="008080"/>
          <w:sz w:val="32"/>
          <w:szCs w:val="32"/>
        </w:rPr>
      </w:pPr>
      <w:r w:rsidRPr="3885B7A5">
        <w:rPr>
          <w:b/>
          <w:bCs/>
          <w:color w:val="008080"/>
          <w:sz w:val="32"/>
          <w:szCs w:val="32"/>
        </w:rPr>
        <w:t>National Appropriate Adult Oversight Group</w:t>
      </w:r>
    </w:p>
    <w:p w14:paraId="254A1607" w14:textId="773CC797" w:rsidR="00416AF6" w:rsidRPr="007F6F1D" w:rsidRDefault="005223E6" w:rsidP="00416AF6">
      <w:pPr>
        <w:jc w:val="center"/>
        <w:rPr>
          <w:b/>
          <w:color w:val="008080"/>
        </w:rPr>
      </w:pPr>
      <w:r>
        <w:rPr>
          <w:b/>
          <w:bCs/>
          <w:color w:val="008080"/>
        </w:rPr>
        <w:t>25</w:t>
      </w:r>
      <w:r w:rsidR="00416AF6" w:rsidRPr="007F6F1D">
        <w:rPr>
          <w:b/>
          <w:bCs/>
          <w:color w:val="008080"/>
        </w:rPr>
        <w:t xml:space="preserve"> </w:t>
      </w:r>
      <w:r>
        <w:rPr>
          <w:b/>
          <w:bCs/>
          <w:color w:val="008080"/>
        </w:rPr>
        <w:t>April</w:t>
      </w:r>
      <w:r w:rsidR="00416AF6" w:rsidRPr="007F6F1D">
        <w:rPr>
          <w:b/>
          <w:bCs/>
          <w:color w:val="008080"/>
        </w:rPr>
        <w:t xml:space="preserve"> 202</w:t>
      </w:r>
      <w:r w:rsidR="00416AF6">
        <w:rPr>
          <w:b/>
          <w:bCs/>
          <w:color w:val="008080"/>
        </w:rPr>
        <w:t>2</w:t>
      </w:r>
      <w:r w:rsidR="00416AF6" w:rsidRPr="007F6F1D">
        <w:rPr>
          <w:b/>
          <w:bCs/>
          <w:color w:val="008080"/>
        </w:rPr>
        <w:t xml:space="preserve"> </w:t>
      </w:r>
      <w:r w:rsidR="00416AF6" w:rsidRPr="007F6F1D">
        <w:rPr>
          <w:b/>
          <w:color w:val="008080"/>
        </w:rPr>
        <w:t>10.30am – 11.45am</w:t>
      </w:r>
    </w:p>
    <w:p w14:paraId="263BE309" w14:textId="77777777" w:rsidR="00416AF6" w:rsidRPr="007F6F1D" w:rsidRDefault="00416AF6" w:rsidP="00416AF6">
      <w:pPr>
        <w:jc w:val="center"/>
        <w:rPr>
          <w:b/>
          <w:iCs/>
          <w:color w:val="008080"/>
        </w:rPr>
      </w:pPr>
      <w:r w:rsidRPr="007F6F1D">
        <w:rPr>
          <w:b/>
          <w:iCs/>
          <w:color w:val="008080"/>
        </w:rPr>
        <w:t>Virtual meeting – Microsoft Teams</w:t>
      </w:r>
    </w:p>
    <w:p w14:paraId="62819799" w14:textId="77777777" w:rsidR="00027C27" w:rsidRDefault="00027C27" w:rsidP="00B561C0">
      <w:pPr>
        <w:rPr>
          <w:b/>
        </w:rPr>
      </w:pPr>
    </w:p>
    <w:p w14:paraId="20A1C5CA" w14:textId="77777777" w:rsidR="00416AF6" w:rsidRDefault="00416AF6" w:rsidP="00416AF6">
      <w:pPr>
        <w:rPr>
          <w:bCs/>
          <w:iCs/>
        </w:rPr>
      </w:pPr>
      <w:r w:rsidRPr="007F6F1D">
        <w:rPr>
          <w:bCs/>
          <w:iCs/>
          <w:color w:val="008080"/>
        </w:rPr>
        <w:t>Attendees</w:t>
      </w:r>
      <w:r>
        <w:rPr>
          <w:bCs/>
          <w:iCs/>
        </w:rPr>
        <w:t>:</w:t>
      </w:r>
    </w:p>
    <w:p w14:paraId="792D9DDC" w14:textId="77777777" w:rsidR="00416AF6" w:rsidRPr="0003308E" w:rsidRDefault="00416AF6" w:rsidP="00416AF6">
      <w:pPr>
        <w:rPr>
          <w:bCs/>
          <w:iCs/>
        </w:rPr>
      </w:pPr>
      <w:r w:rsidRPr="0003308E">
        <w:rPr>
          <w:bCs/>
          <w:iCs/>
        </w:rPr>
        <w:t>Sandy Riddell, Mental Welfare Commission (Chair)</w:t>
      </w:r>
      <w:r w:rsidRPr="002727DC">
        <w:rPr>
          <w:bCs/>
          <w:iCs/>
          <w:noProof/>
          <w:lang w:eastAsia="en-GB"/>
        </w:rPr>
        <w:t xml:space="preserve"> </w:t>
      </w:r>
    </w:p>
    <w:p w14:paraId="660E0C10" w14:textId="057AC43E" w:rsidR="00416AF6" w:rsidRDefault="00416AF6" w:rsidP="00416AF6">
      <w:pPr>
        <w:rPr>
          <w:bCs/>
          <w:iCs/>
        </w:rPr>
      </w:pPr>
      <w:r w:rsidRPr="0003308E">
        <w:rPr>
          <w:bCs/>
          <w:iCs/>
        </w:rPr>
        <w:t xml:space="preserve">Jo Savege, COSLA (Secretariat) </w:t>
      </w:r>
    </w:p>
    <w:p w14:paraId="1F462E37" w14:textId="7CD15DF8" w:rsidR="0005170F" w:rsidRPr="0003308E" w:rsidRDefault="0005170F" w:rsidP="00416AF6">
      <w:pPr>
        <w:rPr>
          <w:bCs/>
          <w:iCs/>
        </w:rPr>
      </w:pPr>
      <w:r>
        <w:rPr>
          <w:bCs/>
          <w:iCs/>
        </w:rPr>
        <w:t>Frances Donohoe, COSLA</w:t>
      </w:r>
      <w:r w:rsidR="009D0789">
        <w:rPr>
          <w:bCs/>
          <w:iCs/>
        </w:rPr>
        <w:t xml:space="preserve"> (note taker)</w:t>
      </w:r>
    </w:p>
    <w:p w14:paraId="43F1A77E" w14:textId="7B4F0606" w:rsidR="00416AF6" w:rsidRDefault="005223E6" w:rsidP="00416AF6">
      <w:pPr>
        <w:rPr>
          <w:bCs/>
          <w:iCs/>
        </w:rPr>
      </w:pPr>
      <w:r>
        <w:rPr>
          <w:bCs/>
          <w:iCs/>
        </w:rPr>
        <w:t>Zak Tuck</w:t>
      </w:r>
      <w:r w:rsidR="00416AF6" w:rsidRPr="0003308E">
        <w:rPr>
          <w:bCs/>
          <w:iCs/>
        </w:rPr>
        <w:t>, Scottish Government</w:t>
      </w:r>
    </w:p>
    <w:p w14:paraId="21A70B78" w14:textId="24307973" w:rsidR="009D0789" w:rsidRDefault="009D0789" w:rsidP="00416AF6">
      <w:pPr>
        <w:rPr>
          <w:bCs/>
          <w:iCs/>
        </w:rPr>
      </w:pPr>
      <w:r w:rsidRPr="009D0789">
        <w:rPr>
          <w:bCs/>
          <w:iCs/>
        </w:rPr>
        <w:t>Lee Kelso, Care Inspectorate</w:t>
      </w:r>
    </w:p>
    <w:p w14:paraId="6699CFC6" w14:textId="776F5254" w:rsidR="00172C00" w:rsidRDefault="00B15A71" w:rsidP="00416AF6">
      <w:pPr>
        <w:rPr>
          <w:bCs/>
          <w:iCs/>
        </w:rPr>
      </w:pPr>
      <w:r>
        <w:rPr>
          <w:bCs/>
          <w:iCs/>
        </w:rPr>
        <w:t>Paul Comley, Care Inspectorate</w:t>
      </w:r>
    </w:p>
    <w:p w14:paraId="0AA2D776" w14:textId="3B43306B" w:rsidR="00B15A71" w:rsidRDefault="00CD3D32" w:rsidP="00416AF6">
      <w:pPr>
        <w:rPr>
          <w:bCs/>
          <w:iCs/>
        </w:rPr>
      </w:pPr>
      <w:r w:rsidRPr="00CD3D32">
        <w:rPr>
          <w:bCs/>
          <w:iCs/>
        </w:rPr>
        <w:t>Stephen Heath, Clarity in Communication</w:t>
      </w:r>
    </w:p>
    <w:p w14:paraId="1BA54C32" w14:textId="52814079" w:rsidR="005A249E" w:rsidRDefault="005A249E" w:rsidP="00416AF6">
      <w:pPr>
        <w:rPr>
          <w:bCs/>
          <w:iCs/>
        </w:rPr>
      </w:pPr>
      <w:r w:rsidRPr="005A249E">
        <w:rPr>
          <w:bCs/>
          <w:iCs/>
        </w:rPr>
        <w:t>Jana de Villiers, Forensic Network</w:t>
      </w:r>
    </w:p>
    <w:p w14:paraId="08F01BFD" w14:textId="29F20DE3" w:rsidR="006C31F8" w:rsidRDefault="006C31F8" w:rsidP="00416AF6">
      <w:pPr>
        <w:rPr>
          <w:bCs/>
          <w:iCs/>
        </w:rPr>
      </w:pPr>
      <w:r>
        <w:rPr>
          <w:bCs/>
          <w:iCs/>
        </w:rPr>
        <w:t>Linda Quinn</w:t>
      </w:r>
      <w:r w:rsidR="003362F8">
        <w:rPr>
          <w:bCs/>
          <w:iCs/>
        </w:rPr>
        <w:t>,</w:t>
      </w:r>
      <w:r w:rsidR="00005426">
        <w:rPr>
          <w:bCs/>
          <w:iCs/>
        </w:rPr>
        <w:t xml:space="preserve"> </w:t>
      </w:r>
      <w:bookmarkStart w:id="0" w:name="_Hlk101789543"/>
      <w:r w:rsidR="00005426">
        <w:rPr>
          <w:bCs/>
          <w:iCs/>
        </w:rPr>
        <w:t>West Lothian College</w:t>
      </w:r>
      <w:bookmarkEnd w:id="0"/>
    </w:p>
    <w:p w14:paraId="299489CF" w14:textId="460B7CC7" w:rsidR="003A1ABC" w:rsidRDefault="003A1ABC" w:rsidP="00416AF6">
      <w:pPr>
        <w:rPr>
          <w:bCs/>
          <w:iCs/>
        </w:rPr>
      </w:pPr>
      <w:r w:rsidRPr="003A1ABC">
        <w:rPr>
          <w:bCs/>
          <w:iCs/>
        </w:rPr>
        <w:t>Beverly Bruce</w:t>
      </w:r>
      <w:r w:rsidR="003362F8">
        <w:rPr>
          <w:bCs/>
          <w:iCs/>
        </w:rPr>
        <w:t>,</w:t>
      </w:r>
      <w:r w:rsidRPr="003A1ABC">
        <w:t xml:space="preserve"> </w:t>
      </w:r>
      <w:r w:rsidRPr="003A1ABC">
        <w:rPr>
          <w:bCs/>
          <w:iCs/>
        </w:rPr>
        <w:t>West Lothian College</w:t>
      </w:r>
    </w:p>
    <w:p w14:paraId="28B352E8" w14:textId="41BECACA" w:rsidR="00416AF6" w:rsidRPr="0003308E" w:rsidRDefault="005A249E" w:rsidP="00416AF6">
      <w:pPr>
        <w:rPr>
          <w:bCs/>
          <w:iCs/>
        </w:rPr>
      </w:pPr>
      <w:r>
        <w:rPr>
          <w:bCs/>
          <w:iCs/>
        </w:rPr>
        <w:t>Debbie Storm</w:t>
      </w:r>
      <w:r w:rsidR="003362F8">
        <w:rPr>
          <w:bCs/>
          <w:iCs/>
        </w:rPr>
        <w:t>,</w:t>
      </w:r>
      <w:r w:rsidR="00DE2232" w:rsidRPr="00DE2232">
        <w:t xml:space="preserve"> </w:t>
      </w:r>
      <w:r w:rsidR="00DE2232" w:rsidRPr="00DE2232">
        <w:rPr>
          <w:bCs/>
          <w:iCs/>
        </w:rPr>
        <w:t>Victim Support Scotland</w:t>
      </w:r>
    </w:p>
    <w:p w14:paraId="133E3DE7" w14:textId="792C663A" w:rsidR="00416AF6" w:rsidRDefault="00DE2232" w:rsidP="00416AF6">
      <w:pPr>
        <w:rPr>
          <w:rFonts w:cs="Arial"/>
          <w:szCs w:val="24"/>
        </w:rPr>
      </w:pPr>
      <w:r>
        <w:rPr>
          <w:rFonts w:cs="Arial"/>
          <w:szCs w:val="24"/>
        </w:rPr>
        <w:t>G</w:t>
      </w:r>
      <w:r w:rsidR="006562EE">
        <w:rPr>
          <w:rFonts w:cs="Arial"/>
          <w:szCs w:val="24"/>
        </w:rPr>
        <w:t xml:space="preserve">illian </w:t>
      </w:r>
      <w:r>
        <w:rPr>
          <w:rFonts w:cs="Arial"/>
          <w:szCs w:val="24"/>
        </w:rPr>
        <w:t>Faulds</w:t>
      </w:r>
      <w:r w:rsidR="00416AF6">
        <w:rPr>
          <w:rFonts w:cs="Arial"/>
          <w:szCs w:val="24"/>
        </w:rPr>
        <w:t>, Police Scotland</w:t>
      </w:r>
    </w:p>
    <w:p w14:paraId="375ABC5A" w14:textId="209E8483" w:rsidR="009E184C" w:rsidRPr="009E184C" w:rsidRDefault="009E184C" w:rsidP="00416AF6">
      <w:pPr>
        <w:rPr>
          <w:rFonts w:cs="Arial"/>
          <w:bCs/>
          <w:iCs/>
          <w:szCs w:val="24"/>
        </w:rPr>
      </w:pPr>
      <w:r w:rsidRPr="009E184C">
        <w:rPr>
          <w:rFonts w:cs="Arial"/>
          <w:bCs/>
          <w:iCs/>
          <w:szCs w:val="24"/>
        </w:rPr>
        <w:t>Vic Young, Police Scotland</w:t>
      </w:r>
    </w:p>
    <w:p w14:paraId="0079F69F" w14:textId="77777777" w:rsidR="00416AF6" w:rsidRDefault="00416AF6" w:rsidP="00416AF6">
      <w:pPr>
        <w:rPr>
          <w:rFonts w:cs="Arial"/>
          <w:szCs w:val="24"/>
        </w:rPr>
      </w:pPr>
      <w:r>
        <w:rPr>
          <w:rFonts w:cs="Arial"/>
          <w:szCs w:val="24"/>
        </w:rPr>
        <w:t>Nick Ward, Support in Mind Scotland</w:t>
      </w:r>
    </w:p>
    <w:p w14:paraId="0FB29437" w14:textId="4F7681D2" w:rsidR="00E55320" w:rsidRDefault="00E55320" w:rsidP="00E55320">
      <w:pPr>
        <w:rPr>
          <w:bCs/>
          <w:iCs/>
        </w:rPr>
      </w:pPr>
      <w:r w:rsidRPr="00E55320">
        <w:rPr>
          <w:bCs/>
          <w:iCs/>
        </w:rPr>
        <w:t>Alan Speirs</w:t>
      </w:r>
      <w:r w:rsidR="003362F8">
        <w:rPr>
          <w:bCs/>
          <w:iCs/>
        </w:rPr>
        <w:t>,</w:t>
      </w:r>
      <w:r w:rsidR="00DF610D" w:rsidRPr="00DF610D">
        <w:t xml:space="preserve"> </w:t>
      </w:r>
      <w:r w:rsidR="00DF610D" w:rsidRPr="00DF610D">
        <w:rPr>
          <w:bCs/>
          <w:iCs/>
        </w:rPr>
        <w:t>SOLD Network</w:t>
      </w:r>
    </w:p>
    <w:p w14:paraId="59665FF5" w14:textId="7C6BD997" w:rsidR="00EC462B" w:rsidRDefault="00EC462B" w:rsidP="00E55320">
      <w:pPr>
        <w:rPr>
          <w:bCs/>
          <w:iCs/>
        </w:rPr>
      </w:pPr>
      <w:r w:rsidRPr="00EC462B">
        <w:rPr>
          <w:bCs/>
          <w:iCs/>
        </w:rPr>
        <w:t>Fran</w:t>
      </w:r>
      <w:r w:rsidR="0087672E">
        <w:rPr>
          <w:bCs/>
          <w:iCs/>
        </w:rPr>
        <w:t>c</w:t>
      </w:r>
      <w:r w:rsidRPr="00EC462B">
        <w:rPr>
          <w:bCs/>
          <w:iCs/>
        </w:rPr>
        <w:t>k David, SOLD Network, People First</w:t>
      </w:r>
    </w:p>
    <w:p w14:paraId="50876533" w14:textId="316FC0DF" w:rsidR="0087672E" w:rsidRDefault="0087672E" w:rsidP="00E55320">
      <w:pPr>
        <w:rPr>
          <w:bCs/>
          <w:iCs/>
        </w:rPr>
      </w:pPr>
      <w:r w:rsidRPr="0087672E">
        <w:rPr>
          <w:bCs/>
          <w:iCs/>
        </w:rPr>
        <w:t xml:space="preserve">Jan Green, Royal College of </w:t>
      </w:r>
      <w:proofErr w:type="gramStart"/>
      <w:r w:rsidRPr="0087672E">
        <w:rPr>
          <w:bCs/>
          <w:iCs/>
        </w:rPr>
        <w:t>Speech</w:t>
      </w:r>
      <w:proofErr w:type="gramEnd"/>
      <w:r w:rsidRPr="0087672E">
        <w:rPr>
          <w:bCs/>
          <w:iCs/>
        </w:rPr>
        <w:t xml:space="preserve"> and Language Therapists</w:t>
      </w:r>
    </w:p>
    <w:p w14:paraId="40CFCB56" w14:textId="77777777" w:rsidR="003362F8" w:rsidRPr="00E55320" w:rsidRDefault="003362F8" w:rsidP="00E55320">
      <w:pPr>
        <w:rPr>
          <w:bCs/>
          <w:iCs/>
        </w:rPr>
      </w:pPr>
    </w:p>
    <w:p w14:paraId="64E4CEE3" w14:textId="77777777" w:rsidR="00416AF6" w:rsidRDefault="00416AF6" w:rsidP="00416AF6">
      <w:pPr>
        <w:rPr>
          <w:bCs/>
          <w:iCs/>
        </w:rPr>
      </w:pPr>
      <w:r w:rsidRPr="007F6F1D">
        <w:rPr>
          <w:bCs/>
          <w:iCs/>
          <w:color w:val="008080"/>
        </w:rPr>
        <w:t>Apologies</w:t>
      </w:r>
      <w:r>
        <w:rPr>
          <w:bCs/>
          <w:iCs/>
        </w:rPr>
        <w:t>:</w:t>
      </w:r>
    </w:p>
    <w:p w14:paraId="38E1D5CC" w14:textId="7B636295" w:rsidR="00416AF6" w:rsidRDefault="009D0789" w:rsidP="00416AF6">
      <w:pPr>
        <w:rPr>
          <w:bCs/>
          <w:iCs/>
        </w:rPr>
      </w:pPr>
      <w:r w:rsidRPr="009D0789">
        <w:rPr>
          <w:bCs/>
          <w:iCs/>
        </w:rPr>
        <w:t>Anil Gupta, COSLA</w:t>
      </w:r>
    </w:p>
    <w:p w14:paraId="4AD3CC33" w14:textId="77777777" w:rsidR="00416AF6" w:rsidRPr="00416AF6" w:rsidRDefault="00416AF6" w:rsidP="00416AF6">
      <w:pPr>
        <w:rPr>
          <w:bCs/>
          <w:iCs/>
        </w:rPr>
      </w:pPr>
      <w:r w:rsidRPr="00416AF6">
        <w:rPr>
          <w:rFonts w:cs="Arial"/>
          <w:szCs w:val="24"/>
        </w:rPr>
        <w:t>Karen Donoghue, Scottish Appropriate Adult Network</w:t>
      </w:r>
    </w:p>
    <w:p w14:paraId="3A4D993E" w14:textId="77777777" w:rsidR="00416AF6" w:rsidRPr="00416AF6" w:rsidRDefault="00416AF6" w:rsidP="00416AF6">
      <w:pPr>
        <w:rPr>
          <w:rFonts w:cs="Arial"/>
          <w:szCs w:val="24"/>
        </w:rPr>
      </w:pPr>
      <w:r w:rsidRPr="00416AF6">
        <w:rPr>
          <w:rFonts w:cs="Arial"/>
          <w:szCs w:val="24"/>
        </w:rPr>
        <w:t>Kirsty Naysmith, Scottish Appropriate Adult Network</w:t>
      </w:r>
    </w:p>
    <w:p w14:paraId="4DFCBBC2" w14:textId="77777777" w:rsidR="00416AF6" w:rsidRPr="00416AF6" w:rsidRDefault="00416AF6" w:rsidP="00416AF6">
      <w:pPr>
        <w:rPr>
          <w:rFonts w:cs="Arial"/>
          <w:szCs w:val="24"/>
        </w:rPr>
      </w:pPr>
      <w:r w:rsidRPr="00416AF6">
        <w:rPr>
          <w:rFonts w:cs="Arial"/>
          <w:szCs w:val="24"/>
        </w:rPr>
        <w:t>Jamie Lipton, COPFS</w:t>
      </w:r>
    </w:p>
    <w:p w14:paraId="73BBF251" w14:textId="77777777" w:rsidR="00416AF6" w:rsidRPr="00416AF6" w:rsidRDefault="00416AF6" w:rsidP="00416AF6">
      <w:pPr>
        <w:rPr>
          <w:rFonts w:cs="Arial"/>
          <w:szCs w:val="24"/>
        </w:rPr>
      </w:pPr>
      <w:r w:rsidRPr="00416AF6">
        <w:rPr>
          <w:rFonts w:cs="Arial"/>
          <w:szCs w:val="24"/>
        </w:rPr>
        <w:t>Debbie Wilson, Law Society of Scotland</w:t>
      </w:r>
    </w:p>
    <w:p w14:paraId="5A1E88FB" w14:textId="77777777" w:rsidR="00416AF6" w:rsidRPr="00416AF6" w:rsidRDefault="00416AF6" w:rsidP="00416AF6">
      <w:pPr>
        <w:rPr>
          <w:b/>
          <w:bCs/>
          <w:iCs/>
        </w:rPr>
      </w:pPr>
      <w:r w:rsidRPr="00416AF6">
        <w:rPr>
          <w:rFonts w:cs="Arial"/>
          <w:szCs w:val="24"/>
        </w:rPr>
        <w:t>Laura Kerr, Social Work Scotland</w:t>
      </w:r>
    </w:p>
    <w:p w14:paraId="3D2DC51A" w14:textId="75B03FDF" w:rsidR="002F217A" w:rsidRDefault="002F217A" w:rsidP="00416AF6">
      <w:pPr>
        <w:rPr>
          <w:bCs/>
          <w:iCs/>
        </w:rPr>
      </w:pPr>
      <w:r w:rsidRPr="002F217A">
        <w:rPr>
          <w:bCs/>
          <w:iCs/>
        </w:rPr>
        <w:t>Ian Binnie, Care Inspectorate</w:t>
      </w:r>
    </w:p>
    <w:p w14:paraId="058F3617" w14:textId="7EA90414" w:rsidR="00730B72" w:rsidRDefault="00730B72" w:rsidP="00416AF6">
      <w:pPr>
        <w:rPr>
          <w:bCs/>
          <w:iCs/>
        </w:rPr>
      </w:pPr>
      <w:r w:rsidRPr="00730B72">
        <w:rPr>
          <w:bCs/>
          <w:iCs/>
        </w:rPr>
        <w:t>Ashley Martin, Care Inspectorate</w:t>
      </w:r>
    </w:p>
    <w:p w14:paraId="350E62D6" w14:textId="430D7297" w:rsidR="00B3739F" w:rsidRDefault="00B3739F" w:rsidP="00416AF6">
      <w:pPr>
        <w:rPr>
          <w:bCs/>
          <w:iCs/>
        </w:rPr>
      </w:pPr>
      <w:r w:rsidRPr="00B3739F">
        <w:rPr>
          <w:bCs/>
          <w:iCs/>
        </w:rPr>
        <w:t>Alice Squire, SOLD Network, ARC UK</w:t>
      </w:r>
    </w:p>
    <w:p w14:paraId="3DB8A300" w14:textId="77777777" w:rsidR="00416AF6" w:rsidRDefault="00416AF6" w:rsidP="00416AF6">
      <w:pPr>
        <w:rPr>
          <w:bCs/>
          <w:iCs/>
        </w:rPr>
      </w:pPr>
    </w:p>
    <w:p w14:paraId="6F520778" w14:textId="77777777" w:rsidR="00416AF6" w:rsidRPr="007F6F1D" w:rsidRDefault="00416AF6" w:rsidP="00416AF6">
      <w:pPr>
        <w:pStyle w:val="Heading1"/>
        <w:numPr>
          <w:ilvl w:val="0"/>
          <w:numId w:val="3"/>
        </w:numPr>
        <w:rPr>
          <w:b/>
          <w:color w:val="008080"/>
        </w:rPr>
      </w:pPr>
      <w:r w:rsidRPr="007F6F1D">
        <w:rPr>
          <w:b/>
          <w:color w:val="008080"/>
        </w:rPr>
        <w:t>Welcome &amp; Introductions</w:t>
      </w:r>
    </w:p>
    <w:p w14:paraId="72B0F833" w14:textId="77777777" w:rsidR="00382AB8" w:rsidRDefault="00382AB8" w:rsidP="00416AF6">
      <w:pPr>
        <w:ind w:left="709"/>
        <w:rPr>
          <w:b/>
        </w:rPr>
      </w:pPr>
    </w:p>
    <w:p w14:paraId="5E3F9367" w14:textId="68C12A8D" w:rsidR="0033736E" w:rsidRDefault="00416AF6" w:rsidP="00416AF6">
      <w:pPr>
        <w:ind w:left="709"/>
        <w:rPr>
          <w:bCs/>
        </w:rPr>
      </w:pPr>
      <w:r w:rsidRPr="00A542D1">
        <w:rPr>
          <w:bCs/>
        </w:rPr>
        <w:t>Sandy welcomed everyone to the</w:t>
      </w:r>
      <w:r>
        <w:rPr>
          <w:bCs/>
        </w:rPr>
        <w:t xml:space="preserve"> </w:t>
      </w:r>
      <w:r w:rsidR="009E184C">
        <w:rPr>
          <w:bCs/>
        </w:rPr>
        <w:t>seventh</w:t>
      </w:r>
      <w:r w:rsidRPr="00A542D1">
        <w:rPr>
          <w:bCs/>
        </w:rPr>
        <w:t xml:space="preserve"> meeting</w:t>
      </w:r>
      <w:r>
        <w:rPr>
          <w:bCs/>
        </w:rPr>
        <w:t xml:space="preserve"> of the Group </w:t>
      </w:r>
      <w:r w:rsidRPr="00A542D1">
        <w:rPr>
          <w:bCs/>
        </w:rPr>
        <w:t>and gave a warm welcome to</w:t>
      </w:r>
      <w:r>
        <w:rPr>
          <w:bCs/>
        </w:rPr>
        <w:t xml:space="preserve"> </w:t>
      </w:r>
      <w:r w:rsidR="00D73D27">
        <w:rPr>
          <w:bCs/>
        </w:rPr>
        <w:t>Fran Donohoe</w:t>
      </w:r>
      <w:r w:rsidR="00B167D7">
        <w:rPr>
          <w:bCs/>
        </w:rPr>
        <w:t>,</w:t>
      </w:r>
      <w:r w:rsidR="003362F8">
        <w:rPr>
          <w:bCs/>
        </w:rPr>
        <w:t xml:space="preserve"> </w:t>
      </w:r>
      <w:r w:rsidR="00D73D27">
        <w:rPr>
          <w:bCs/>
        </w:rPr>
        <w:t>Paul Com</w:t>
      </w:r>
      <w:r w:rsidR="00F64DF2">
        <w:rPr>
          <w:bCs/>
        </w:rPr>
        <w:t>ley</w:t>
      </w:r>
      <w:r w:rsidR="00085775">
        <w:rPr>
          <w:bCs/>
        </w:rPr>
        <w:t>,</w:t>
      </w:r>
      <w:r w:rsidR="003362F8">
        <w:rPr>
          <w:bCs/>
        </w:rPr>
        <w:t xml:space="preserve"> </w:t>
      </w:r>
      <w:r w:rsidR="005D53B6">
        <w:rPr>
          <w:bCs/>
        </w:rPr>
        <w:t>G</w:t>
      </w:r>
      <w:r w:rsidR="00980392">
        <w:rPr>
          <w:bCs/>
        </w:rPr>
        <w:t>illian</w:t>
      </w:r>
      <w:r w:rsidR="00085775">
        <w:rPr>
          <w:bCs/>
        </w:rPr>
        <w:t xml:space="preserve"> Faulds and </w:t>
      </w:r>
      <w:r w:rsidR="00980392">
        <w:rPr>
          <w:bCs/>
        </w:rPr>
        <w:t xml:space="preserve">Vic </w:t>
      </w:r>
      <w:r w:rsidR="00085775">
        <w:rPr>
          <w:bCs/>
        </w:rPr>
        <w:t xml:space="preserve">Young </w:t>
      </w:r>
      <w:r w:rsidR="0033736E">
        <w:rPr>
          <w:bCs/>
        </w:rPr>
        <w:t>to</w:t>
      </w:r>
      <w:r>
        <w:rPr>
          <w:bCs/>
        </w:rPr>
        <w:t xml:space="preserve"> their fir</w:t>
      </w:r>
      <w:r w:rsidR="0033736E">
        <w:rPr>
          <w:bCs/>
        </w:rPr>
        <w:t>st meeting.</w:t>
      </w:r>
    </w:p>
    <w:p w14:paraId="78E43E52" w14:textId="77777777" w:rsidR="00416AF6" w:rsidRPr="00A542D1" w:rsidRDefault="00416AF6" w:rsidP="00416AF6">
      <w:pPr>
        <w:ind w:left="1080"/>
        <w:rPr>
          <w:bCs/>
        </w:rPr>
      </w:pPr>
    </w:p>
    <w:p w14:paraId="39632574" w14:textId="516AF81E" w:rsidR="00416AF6" w:rsidRDefault="00416AF6" w:rsidP="00416AF6">
      <w:pPr>
        <w:ind w:left="709"/>
        <w:rPr>
          <w:bCs/>
        </w:rPr>
      </w:pPr>
      <w:r w:rsidRPr="000A3166">
        <w:rPr>
          <w:bCs/>
        </w:rPr>
        <w:t xml:space="preserve">Apologies </w:t>
      </w:r>
      <w:r w:rsidR="003362F8">
        <w:rPr>
          <w:bCs/>
        </w:rPr>
        <w:t xml:space="preserve">and substitutes </w:t>
      </w:r>
      <w:r w:rsidRPr="000A3166">
        <w:rPr>
          <w:bCs/>
        </w:rPr>
        <w:t>were noted</w:t>
      </w:r>
      <w:r>
        <w:rPr>
          <w:bCs/>
        </w:rPr>
        <w:t xml:space="preserve">. </w:t>
      </w:r>
    </w:p>
    <w:p w14:paraId="4C0AE286" w14:textId="77777777" w:rsidR="00416AF6" w:rsidRDefault="00416AF6" w:rsidP="00416AF6">
      <w:pPr>
        <w:ind w:left="709"/>
        <w:rPr>
          <w:bCs/>
        </w:rPr>
      </w:pPr>
    </w:p>
    <w:p w14:paraId="58A0FAF5" w14:textId="77777777" w:rsidR="00416AF6" w:rsidRPr="007F6F1D" w:rsidRDefault="00416AF6" w:rsidP="00416AF6">
      <w:pPr>
        <w:pStyle w:val="Heading1"/>
        <w:numPr>
          <w:ilvl w:val="0"/>
          <w:numId w:val="3"/>
        </w:numPr>
        <w:rPr>
          <w:b/>
          <w:color w:val="008080"/>
        </w:rPr>
      </w:pPr>
      <w:r w:rsidRPr="007F6F1D">
        <w:rPr>
          <w:b/>
          <w:color w:val="008080"/>
        </w:rPr>
        <w:t xml:space="preserve">Declarations of Interest </w:t>
      </w:r>
    </w:p>
    <w:p w14:paraId="1E8013DC" w14:textId="57077FA1" w:rsidR="003E2906" w:rsidRDefault="003E2906" w:rsidP="7C6F5589">
      <w:pPr>
        <w:ind w:left="644"/>
        <w:rPr>
          <w:b/>
          <w:szCs w:val="24"/>
        </w:rPr>
      </w:pPr>
    </w:p>
    <w:p w14:paraId="4CA4997F" w14:textId="5FF6EA1C" w:rsidR="00416AF6" w:rsidRDefault="000C7B8C" w:rsidP="00416AF6">
      <w:pPr>
        <w:ind w:left="709"/>
      </w:pPr>
      <w:r>
        <w:t>Jan Green</w:t>
      </w:r>
      <w:r w:rsidR="00A92589">
        <w:t xml:space="preserve"> </w:t>
      </w:r>
      <w:r w:rsidR="00DE61C3">
        <w:t>mentioned she had been contracted to</w:t>
      </w:r>
      <w:r w:rsidR="00D1109B">
        <w:t xml:space="preserve"> contribute to development of training.</w:t>
      </w:r>
    </w:p>
    <w:p w14:paraId="13A382DE" w14:textId="431D5A50" w:rsidR="7C6F5589" w:rsidRDefault="7C6F5589" w:rsidP="7C6F5589">
      <w:pPr>
        <w:ind w:left="709"/>
        <w:rPr>
          <w:szCs w:val="24"/>
        </w:rPr>
      </w:pPr>
    </w:p>
    <w:p w14:paraId="2DB35E20" w14:textId="113640B8" w:rsidR="7C6F5589" w:rsidRDefault="7C6F5589" w:rsidP="7C6F5589">
      <w:pPr>
        <w:ind w:left="709"/>
        <w:rPr>
          <w:szCs w:val="24"/>
        </w:rPr>
      </w:pPr>
    </w:p>
    <w:p w14:paraId="178E1312" w14:textId="3DBE0FF1" w:rsidR="7C6F5589" w:rsidRDefault="7C6F5589" w:rsidP="7C6F5589">
      <w:pPr>
        <w:ind w:left="709"/>
        <w:rPr>
          <w:szCs w:val="24"/>
        </w:rPr>
      </w:pPr>
    </w:p>
    <w:p w14:paraId="1A698109" w14:textId="5C50227C" w:rsidR="7C6F5589" w:rsidRDefault="7C6F5589" w:rsidP="7C6F5589">
      <w:pPr>
        <w:ind w:left="709"/>
        <w:rPr>
          <w:szCs w:val="24"/>
        </w:rPr>
      </w:pPr>
    </w:p>
    <w:p w14:paraId="4D599E29" w14:textId="2D6D082B" w:rsidR="7C6F5589" w:rsidRDefault="7C6F5589" w:rsidP="7C6F5589">
      <w:pPr>
        <w:ind w:left="709"/>
        <w:rPr>
          <w:szCs w:val="24"/>
        </w:rPr>
      </w:pPr>
    </w:p>
    <w:p w14:paraId="61A1807D" w14:textId="77777777" w:rsidR="00416AF6" w:rsidRDefault="00416AF6" w:rsidP="00416AF6">
      <w:pPr>
        <w:rPr>
          <w:b/>
        </w:rPr>
      </w:pPr>
    </w:p>
    <w:p w14:paraId="0BCB3612" w14:textId="77777777" w:rsidR="00416AF6" w:rsidRPr="007F6F1D" w:rsidRDefault="00416AF6" w:rsidP="00416AF6">
      <w:pPr>
        <w:pStyle w:val="Heading1"/>
        <w:numPr>
          <w:ilvl w:val="0"/>
          <w:numId w:val="3"/>
        </w:numPr>
        <w:rPr>
          <w:b/>
          <w:color w:val="008080"/>
        </w:rPr>
      </w:pPr>
      <w:r w:rsidRPr="007F6F1D">
        <w:rPr>
          <w:b/>
          <w:color w:val="008080"/>
        </w:rPr>
        <w:t xml:space="preserve">Note from Previous Meeting </w:t>
      </w:r>
    </w:p>
    <w:p w14:paraId="0DE61148" w14:textId="77777777" w:rsidR="00416AF6" w:rsidRPr="000A3166" w:rsidRDefault="00416AF6" w:rsidP="00416AF6">
      <w:pPr>
        <w:ind w:left="644"/>
        <w:rPr>
          <w:b/>
        </w:rPr>
      </w:pPr>
    </w:p>
    <w:p w14:paraId="6BCFFA64" w14:textId="5BB629FA" w:rsidR="002A596F" w:rsidRPr="001F2BD7" w:rsidRDefault="00416AF6" w:rsidP="001F2BD7">
      <w:pPr>
        <w:pStyle w:val="ListParagraph"/>
        <w:ind w:left="709"/>
      </w:pPr>
      <w:r w:rsidRPr="000A3166">
        <w:rPr>
          <w:bCs/>
        </w:rPr>
        <w:t xml:space="preserve">Sandy noted </w:t>
      </w:r>
      <w:r>
        <w:rPr>
          <w:bCs/>
        </w:rPr>
        <w:t>any</w:t>
      </w:r>
      <w:r w:rsidR="00FF0636">
        <w:rPr>
          <w:bCs/>
        </w:rPr>
        <w:t xml:space="preserve"> </w:t>
      </w:r>
      <w:r w:rsidR="00AF784C">
        <w:rPr>
          <w:bCs/>
        </w:rPr>
        <w:t>amendments</w:t>
      </w:r>
      <w:r w:rsidRPr="000A3166">
        <w:rPr>
          <w:bCs/>
        </w:rPr>
        <w:t xml:space="preserve"> on </w:t>
      </w:r>
      <w:r>
        <w:rPr>
          <w:bCs/>
        </w:rPr>
        <w:t xml:space="preserve">the draft had been included and </w:t>
      </w:r>
      <w:r w:rsidRPr="000A3166">
        <w:rPr>
          <w:bCs/>
        </w:rPr>
        <w:t>a final copy has been circulated.</w:t>
      </w:r>
      <w:r w:rsidR="004F5F4C" w:rsidRPr="004F5F4C">
        <w:t xml:space="preserve"> </w:t>
      </w:r>
      <w:r w:rsidR="004F5F4C" w:rsidRPr="004F5F4C">
        <w:rPr>
          <w:bCs/>
        </w:rPr>
        <w:t>There is one outstanding action</w:t>
      </w:r>
      <w:r w:rsidR="004F5F4C">
        <w:t xml:space="preserve">: </w:t>
      </w:r>
    </w:p>
    <w:p w14:paraId="719C5679" w14:textId="42C25740" w:rsidR="002A596F" w:rsidRPr="001F2BD7" w:rsidRDefault="002A596F" w:rsidP="001F2BD7">
      <w:pPr>
        <w:pStyle w:val="ListParagraph"/>
        <w:ind w:left="709"/>
      </w:pPr>
    </w:p>
    <w:p w14:paraId="698C86E9" w14:textId="78598FEB" w:rsidR="002A596F" w:rsidRPr="001F2BD7" w:rsidRDefault="004F5F4C" w:rsidP="32A8EAD3">
      <w:pPr>
        <w:pStyle w:val="ListParagraph"/>
        <w:numPr>
          <w:ilvl w:val="0"/>
          <w:numId w:val="1"/>
        </w:numPr>
        <w:ind w:firstLine="0"/>
        <w:rPr>
          <w:rFonts w:asciiTheme="minorHAnsi" w:eastAsiaTheme="minorEastAsia" w:hAnsiTheme="minorHAnsi" w:cstheme="minorBidi"/>
          <w:szCs w:val="24"/>
        </w:rPr>
      </w:pPr>
      <w:r>
        <w:t>Jo and Lucy to produce paper reflecting on the work of the Group to date</w:t>
      </w:r>
      <w:r w:rsidR="002A596F">
        <w:t>.</w:t>
      </w:r>
    </w:p>
    <w:p w14:paraId="10488A46" w14:textId="77777777" w:rsidR="001F2BD7" w:rsidRDefault="001F2BD7" w:rsidP="002A596F">
      <w:pPr>
        <w:ind w:left="709"/>
        <w:rPr>
          <w:bCs/>
        </w:rPr>
      </w:pPr>
    </w:p>
    <w:p w14:paraId="36E22A64" w14:textId="021EA626" w:rsidR="009B2F41" w:rsidRPr="00461E51" w:rsidRDefault="004F5F4C" w:rsidP="002A596F">
      <w:pPr>
        <w:ind w:left="709"/>
      </w:pPr>
      <w:r>
        <w:t xml:space="preserve">This will now be carried </w:t>
      </w:r>
      <w:r w:rsidR="00465610">
        <w:t xml:space="preserve">over to </w:t>
      </w:r>
      <w:r>
        <w:t>our meeting in October</w:t>
      </w:r>
      <w:r w:rsidR="003362F8" w:rsidRPr="32A8EAD3">
        <w:rPr>
          <w:b/>
          <w:bCs/>
        </w:rPr>
        <w:t>. If anyone has any comments, please contact Jo</w:t>
      </w:r>
    </w:p>
    <w:p w14:paraId="07B6F159" w14:textId="77777777" w:rsidR="00ED689B" w:rsidRDefault="00ED689B" w:rsidP="002A596F">
      <w:pPr>
        <w:ind w:left="709"/>
      </w:pPr>
      <w:r>
        <w:t xml:space="preserve">           </w:t>
      </w:r>
    </w:p>
    <w:p w14:paraId="73F84501" w14:textId="4DAEE6BE" w:rsidR="00E460F8" w:rsidRPr="002F1D1B" w:rsidRDefault="00E460F8" w:rsidP="002A596F">
      <w:pPr>
        <w:ind w:left="709"/>
      </w:pPr>
      <w:r w:rsidRPr="002F1D1B">
        <w:t xml:space="preserve">Sandy </w:t>
      </w:r>
      <w:r w:rsidR="006550A6">
        <w:t>noted</w:t>
      </w:r>
      <w:r w:rsidRPr="002F1D1B">
        <w:t xml:space="preserve"> the next meeting</w:t>
      </w:r>
      <w:r w:rsidR="00D354AC" w:rsidRPr="002F1D1B">
        <w:t xml:space="preserve"> will be via MS </w:t>
      </w:r>
      <w:r w:rsidR="006550A6">
        <w:t>T</w:t>
      </w:r>
      <w:r w:rsidR="00D354AC" w:rsidRPr="002F1D1B">
        <w:t>eams</w:t>
      </w:r>
      <w:r w:rsidR="00C76976" w:rsidRPr="002F1D1B">
        <w:t xml:space="preserve"> and we will look at a face to face/</w:t>
      </w:r>
      <w:r w:rsidR="006550A6">
        <w:t>h</w:t>
      </w:r>
      <w:r w:rsidR="00C76976" w:rsidRPr="002F1D1B">
        <w:t>ybrid meeting in October</w:t>
      </w:r>
      <w:r w:rsidR="006550A6">
        <w:t>.</w:t>
      </w:r>
    </w:p>
    <w:p w14:paraId="04E52D13" w14:textId="77777777" w:rsidR="00416AF6" w:rsidRPr="002F1D1B" w:rsidRDefault="00416AF6" w:rsidP="00416AF6">
      <w:pPr>
        <w:pStyle w:val="ListParagraph"/>
        <w:ind w:left="709"/>
      </w:pPr>
    </w:p>
    <w:p w14:paraId="66FED6EA" w14:textId="1DD5E3DB" w:rsidR="00416AF6" w:rsidRDefault="00136FAA" w:rsidP="00416AF6">
      <w:pPr>
        <w:pStyle w:val="Heading1"/>
        <w:numPr>
          <w:ilvl w:val="0"/>
          <w:numId w:val="3"/>
        </w:numPr>
        <w:rPr>
          <w:b/>
          <w:color w:val="008080"/>
        </w:rPr>
      </w:pPr>
      <w:r>
        <w:rPr>
          <w:b/>
          <w:color w:val="008080"/>
        </w:rPr>
        <w:t>National Training Programme</w:t>
      </w:r>
    </w:p>
    <w:p w14:paraId="5987C4DE" w14:textId="77777777" w:rsidR="00416AF6" w:rsidRDefault="00416AF6" w:rsidP="00416AF6"/>
    <w:p w14:paraId="35C76594" w14:textId="721A0618" w:rsidR="006A0964" w:rsidRDefault="00B75C09" w:rsidP="00D15B4E">
      <w:pPr>
        <w:ind w:left="720"/>
      </w:pPr>
      <w:r>
        <w:t>Sandy introduced Linda Quinn and Beverly Bruce from the team at West Lothian College</w:t>
      </w:r>
      <w:r w:rsidR="006550A6">
        <w:t xml:space="preserve"> who</w:t>
      </w:r>
      <w:r w:rsidR="00F55AC5">
        <w:t xml:space="preserve"> </w:t>
      </w:r>
      <w:r w:rsidR="006550A6">
        <w:t>delivered</w:t>
      </w:r>
      <w:r>
        <w:t xml:space="preserve"> a presentation on their </w:t>
      </w:r>
      <w:r w:rsidR="00F55AC5">
        <w:t>work. The</w:t>
      </w:r>
      <w:r>
        <w:t xml:space="preserve"> programme has been warmly received to date with constructive feedback used to inform the final product. </w:t>
      </w:r>
      <w:r w:rsidR="006550A6">
        <w:t>(</w:t>
      </w:r>
      <w:proofErr w:type="gramStart"/>
      <w:r w:rsidR="006550A6">
        <w:t>copy</w:t>
      </w:r>
      <w:proofErr w:type="gramEnd"/>
      <w:r w:rsidR="006550A6">
        <w:t xml:space="preserve"> of</w:t>
      </w:r>
      <w:r w:rsidR="006D615F">
        <w:t xml:space="preserve"> PowerPoint</w:t>
      </w:r>
      <w:r w:rsidR="006550A6">
        <w:t xml:space="preserve"> presentation</w:t>
      </w:r>
      <w:r w:rsidR="006D615F">
        <w:t xml:space="preserve"> </w:t>
      </w:r>
      <w:r w:rsidR="00515373">
        <w:t>below</w:t>
      </w:r>
      <w:r w:rsidR="006550A6">
        <w:t>)</w:t>
      </w:r>
      <w:r w:rsidR="00A14BDC">
        <w:t>.</w:t>
      </w:r>
    </w:p>
    <w:p w14:paraId="607BC166" w14:textId="06B75E18" w:rsidR="00DA560D" w:rsidRDefault="00DA560D" w:rsidP="00D15B4E">
      <w:pPr>
        <w:ind w:left="720"/>
      </w:pPr>
    </w:p>
    <w:p w14:paraId="43A171BF" w14:textId="5E226315" w:rsidR="00DA560D" w:rsidRDefault="00DA560D" w:rsidP="00D15B4E">
      <w:pPr>
        <w:ind w:left="720"/>
      </w:pPr>
      <w:r>
        <w:object w:dxaOrig="1504" w:dyaOrig="982" w14:anchorId="683FFC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75pt;height:49pt" o:ole="">
            <v:imagedata r:id="rId13" o:title=""/>
          </v:shape>
          <o:OLEObject Type="Embed" ProgID="PowerPoint.Show.12" ShapeID="_x0000_i1034" DrawAspect="Icon" ObjectID="_1715008840" r:id="rId14"/>
        </w:object>
      </w:r>
    </w:p>
    <w:p w14:paraId="631A17D7" w14:textId="0B889E96" w:rsidR="00ED6416" w:rsidRDefault="00ED6416" w:rsidP="7C6F5589">
      <w:pPr>
        <w:ind w:left="720" w:hanging="720"/>
        <w:rPr>
          <w:szCs w:val="24"/>
        </w:rPr>
      </w:pPr>
    </w:p>
    <w:p w14:paraId="1D28293C" w14:textId="6B68CAE4" w:rsidR="00FE0BFD" w:rsidRDefault="00C62329" w:rsidP="00C62329">
      <w:pPr>
        <w:ind w:left="720"/>
      </w:pPr>
      <w:r>
        <w:t xml:space="preserve">Paul Comley </w:t>
      </w:r>
      <w:r w:rsidR="00C65F36">
        <w:t xml:space="preserve">commented </w:t>
      </w:r>
      <w:r w:rsidR="006550A6">
        <w:t xml:space="preserve">about </w:t>
      </w:r>
      <w:r w:rsidR="00ED05EB">
        <w:t>purposeful refresher training and beyond</w:t>
      </w:r>
      <w:r w:rsidR="00515373">
        <w:t>,</w:t>
      </w:r>
      <w:r w:rsidR="00ED05EB">
        <w:t xml:space="preserve"> including practice dilemmas. </w:t>
      </w:r>
      <w:r w:rsidR="007D5EDA">
        <w:t xml:space="preserve"> </w:t>
      </w:r>
    </w:p>
    <w:p w14:paraId="50B1D78F" w14:textId="77777777" w:rsidR="00FE0BFD" w:rsidRDefault="00FE0BFD" w:rsidP="00C62329">
      <w:pPr>
        <w:ind w:left="720"/>
      </w:pPr>
    </w:p>
    <w:p w14:paraId="628E55B1" w14:textId="31E0A4F7" w:rsidR="00416AF6" w:rsidRDefault="00FE0BFD" w:rsidP="00C62329">
      <w:pPr>
        <w:ind w:left="720"/>
      </w:pPr>
      <w:r>
        <w:t xml:space="preserve">Franck David </w:t>
      </w:r>
      <w:r w:rsidR="00ED05EB">
        <w:t xml:space="preserve">welcomed of the inclusion </w:t>
      </w:r>
      <w:r w:rsidR="0013354A">
        <w:t>of assertiveness</w:t>
      </w:r>
      <w:r w:rsidR="00C0438C">
        <w:t xml:space="preserve"> in the training.</w:t>
      </w:r>
    </w:p>
    <w:p w14:paraId="7031E74C" w14:textId="3E81633C" w:rsidR="00754B61" w:rsidRDefault="00754B61" w:rsidP="00754B61">
      <w:pPr>
        <w:ind w:left="720"/>
      </w:pPr>
    </w:p>
    <w:p w14:paraId="289A1E71" w14:textId="1F7C0F58" w:rsidR="00ED6416" w:rsidRDefault="00754B61" w:rsidP="00C62329">
      <w:pPr>
        <w:ind w:left="720"/>
      </w:pPr>
      <w:r>
        <w:t>Next steps are</w:t>
      </w:r>
      <w:r w:rsidR="008672BF">
        <w:t xml:space="preserve"> </w:t>
      </w:r>
      <w:r w:rsidR="00ED05EB">
        <w:t xml:space="preserve">the roll out of the training either via their online learning site or by provision of hardcopy materials. </w:t>
      </w:r>
      <w:r w:rsidR="007B6400">
        <w:t>The Team will work with Jo to develop an evaluation strategy.</w:t>
      </w:r>
    </w:p>
    <w:p w14:paraId="3021E5AD" w14:textId="77777777" w:rsidR="00416AF6" w:rsidRPr="00416AF6" w:rsidRDefault="00416AF6" w:rsidP="00416AF6"/>
    <w:p w14:paraId="63522380" w14:textId="7D9E3BC4" w:rsidR="00416AF6" w:rsidRPr="000A3166" w:rsidRDefault="00416AF6" w:rsidP="7C6F5589">
      <w:pPr>
        <w:pStyle w:val="Heading1"/>
        <w:numPr>
          <w:ilvl w:val="0"/>
          <w:numId w:val="3"/>
        </w:numPr>
        <w:rPr>
          <w:b/>
          <w:color w:val="008080"/>
        </w:rPr>
      </w:pPr>
      <w:r w:rsidRPr="007F6F1D">
        <w:rPr>
          <w:b/>
          <w:color w:val="008080"/>
        </w:rPr>
        <w:t>Update from National Appropriate Adult Co-ordinator</w:t>
      </w:r>
    </w:p>
    <w:p w14:paraId="73441E25" w14:textId="77777777" w:rsidR="00416AF6" w:rsidRPr="000A3166" w:rsidRDefault="00416AF6" w:rsidP="00416AF6">
      <w:pPr>
        <w:pStyle w:val="ListParagraph"/>
        <w:ind w:left="2160"/>
        <w:rPr>
          <w:bCs/>
        </w:rPr>
      </w:pPr>
    </w:p>
    <w:p w14:paraId="368656BE" w14:textId="77777777" w:rsidR="007D6548" w:rsidRDefault="00416AF6" w:rsidP="007D6548">
      <w:pPr>
        <w:pStyle w:val="ListParagraph"/>
        <w:numPr>
          <w:ilvl w:val="0"/>
          <w:numId w:val="8"/>
        </w:numPr>
        <w:rPr>
          <w:bCs/>
          <w:color w:val="008080"/>
        </w:rPr>
      </w:pPr>
      <w:r>
        <w:rPr>
          <w:bCs/>
          <w:color w:val="008080"/>
        </w:rPr>
        <w:t>SLWG</w:t>
      </w:r>
      <w:r w:rsidR="00A90249">
        <w:rPr>
          <w:bCs/>
          <w:color w:val="008080"/>
        </w:rPr>
        <w:t>s</w:t>
      </w:r>
      <w:r>
        <w:rPr>
          <w:bCs/>
          <w:color w:val="008080"/>
        </w:rPr>
        <w:t xml:space="preserve"> – </w:t>
      </w:r>
    </w:p>
    <w:p w14:paraId="05A8094D" w14:textId="2A218668" w:rsidR="007D6548" w:rsidRPr="007D6548" w:rsidRDefault="00261183" w:rsidP="007D6548">
      <w:pPr>
        <w:pStyle w:val="ListParagraph"/>
        <w:ind w:left="1440"/>
        <w:rPr>
          <w:bCs/>
          <w:color w:val="008080"/>
        </w:rPr>
      </w:pPr>
      <w:r w:rsidRPr="007D6548">
        <w:rPr>
          <w:bCs/>
        </w:rPr>
        <w:t>Adults</w:t>
      </w:r>
      <w:r w:rsidR="00416AF6" w:rsidRPr="007D6548">
        <w:rPr>
          <w:bCs/>
        </w:rPr>
        <w:t xml:space="preserve"> with </w:t>
      </w:r>
      <w:r w:rsidR="00A90249" w:rsidRPr="007D6548">
        <w:rPr>
          <w:bCs/>
        </w:rPr>
        <w:t>I</w:t>
      </w:r>
      <w:r w:rsidR="00416AF6" w:rsidRPr="007D6548">
        <w:rPr>
          <w:bCs/>
        </w:rPr>
        <w:t>ncap</w:t>
      </w:r>
      <w:r w:rsidRPr="007D6548">
        <w:rPr>
          <w:bCs/>
        </w:rPr>
        <w:t>acity</w:t>
      </w:r>
      <w:r w:rsidR="00416AF6" w:rsidRPr="007D6548">
        <w:rPr>
          <w:bCs/>
        </w:rPr>
        <w:t xml:space="preserve"> </w:t>
      </w:r>
      <w:r w:rsidR="00ED05EB">
        <w:rPr>
          <w:bCs/>
        </w:rPr>
        <w:t>G</w:t>
      </w:r>
      <w:r w:rsidR="00416AF6" w:rsidRPr="007D6548">
        <w:rPr>
          <w:bCs/>
        </w:rPr>
        <w:t>uidance for A</w:t>
      </w:r>
      <w:r w:rsidRPr="007D6548">
        <w:rPr>
          <w:bCs/>
        </w:rPr>
        <w:t xml:space="preserve">ppropriate </w:t>
      </w:r>
      <w:r w:rsidR="00416AF6" w:rsidRPr="007D6548">
        <w:rPr>
          <w:bCs/>
        </w:rPr>
        <w:t>A</w:t>
      </w:r>
      <w:r w:rsidRPr="007D6548">
        <w:rPr>
          <w:bCs/>
        </w:rPr>
        <w:t>dults</w:t>
      </w:r>
      <w:r w:rsidR="00416AF6" w:rsidRPr="007D6548">
        <w:rPr>
          <w:bCs/>
        </w:rPr>
        <w:t>.</w:t>
      </w:r>
      <w:r w:rsidR="008A0504" w:rsidRPr="007D6548">
        <w:rPr>
          <w:bCs/>
        </w:rPr>
        <w:t xml:space="preserve"> </w:t>
      </w:r>
    </w:p>
    <w:p w14:paraId="403E2217" w14:textId="77777777" w:rsidR="007D6548" w:rsidRPr="007D6548" w:rsidRDefault="007D6548" w:rsidP="007D6548">
      <w:pPr>
        <w:pStyle w:val="ListParagraph"/>
        <w:ind w:left="1440"/>
        <w:rPr>
          <w:bCs/>
          <w:color w:val="008080"/>
        </w:rPr>
      </w:pPr>
    </w:p>
    <w:p w14:paraId="1C9B1CD7" w14:textId="2B733641" w:rsidR="00416AF6" w:rsidRDefault="008A0504" w:rsidP="00AE2C36">
      <w:pPr>
        <w:ind w:left="1440"/>
        <w:rPr>
          <w:bCs/>
        </w:rPr>
      </w:pPr>
      <w:r w:rsidRPr="00AE2C36">
        <w:rPr>
          <w:bCs/>
        </w:rPr>
        <w:t xml:space="preserve">The work has come to an end and Jo is </w:t>
      </w:r>
      <w:r w:rsidR="00BB1F8F">
        <w:rPr>
          <w:bCs/>
        </w:rPr>
        <w:t>drafting</w:t>
      </w:r>
      <w:r w:rsidR="00BB1F8F" w:rsidRPr="00AE2C36">
        <w:rPr>
          <w:bCs/>
        </w:rPr>
        <w:t xml:space="preserve"> </w:t>
      </w:r>
      <w:r w:rsidR="00ED05EB">
        <w:rPr>
          <w:bCs/>
        </w:rPr>
        <w:t xml:space="preserve">the </w:t>
      </w:r>
      <w:r w:rsidRPr="00AE2C36">
        <w:rPr>
          <w:bCs/>
        </w:rPr>
        <w:t>report</w:t>
      </w:r>
      <w:r w:rsidR="00ED05EB">
        <w:rPr>
          <w:bCs/>
        </w:rPr>
        <w:t xml:space="preserve"> and recommendations</w:t>
      </w:r>
      <w:r w:rsidRPr="00AE2C36">
        <w:rPr>
          <w:bCs/>
        </w:rPr>
        <w:t>.</w:t>
      </w:r>
      <w:r w:rsidR="00417E71" w:rsidRPr="00AE2C36">
        <w:rPr>
          <w:bCs/>
        </w:rPr>
        <w:t xml:space="preserve"> Due to complexities of practice and </w:t>
      </w:r>
      <w:r w:rsidR="00BB1F8F">
        <w:rPr>
          <w:bCs/>
        </w:rPr>
        <w:t xml:space="preserve">differing </w:t>
      </w:r>
      <w:r w:rsidR="00417E71" w:rsidRPr="00AE2C36">
        <w:rPr>
          <w:bCs/>
        </w:rPr>
        <w:t>local arrangements</w:t>
      </w:r>
      <w:r w:rsidR="00ED05EB">
        <w:rPr>
          <w:bCs/>
        </w:rPr>
        <w:t>, national guidance</w:t>
      </w:r>
      <w:r w:rsidR="00994043" w:rsidRPr="00AE2C36">
        <w:rPr>
          <w:bCs/>
        </w:rPr>
        <w:t xml:space="preserve"> will </w:t>
      </w:r>
      <w:r w:rsidR="003B2E22">
        <w:rPr>
          <w:bCs/>
        </w:rPr>
        <w:t>remain</w:t>
      </w:r>
      <w:r w:rsidR="00994043" w:rsidRPr="00AE2C36">
        <w:rPr>
          <w:bCs/>
        </w:rPr>
        <w:t xml:space="preserve"> high level</w:t>
      </w:r>
      <w:r w:rsidR="008B32F2" w:rsidRPr="00AE2C36">
        <w:rPr>
          <w:bCs/>
        </w:rPr>
        <w:t xml:space="preserve"> </w:t>
      </w:r>
      <w:r w:rsidR="003B2E22">
        <w:rPr>
          <w:bCs/>
        </w:rPr>
        <w:t>and inform local policy development in this area which COSLA can offer resources to support</w:t>
      </w:r>
      <w:r w:rsidR="00AE2C36">
        <w:rPr>
          <w:bCs/>
        </w:rPr>
        <w:t>.</w:t>
      </w:r>
    </w:p>
    <w:p w14:paraId="48DC72D9" w14:textId="4C2EBE08" w:rsidR="009F1486" w:rsidRDefault="009F1486" w:rsidP="00AE2C36">
      <w:pPr>
        <w:ind w:left="1440"/>
        <w:rPr>
          <w:bCs/>
        </w:rPr>
      </w:pPr>
    </w:p>
    <w:p w14:paraId="383D1285" w14:textId="62DCC1F0" w:rsidR="009F1486" w:rsidRDefault="009F1486" w:rsidP="00AE2C36">
      <w:pPr>
        <w:ind w:left="1440"/>
        <w:rPr>
          <w:bCs/>
        </w:rPr>
      </w:pPr>
      <w:r>
        <w:rPr>
          <w:bCs/>
        </w:rPr>
        <w:t xml:space="preserve">As discussed </w:t>
      </w:r>
      <w:r w:rsidR="00050CFD">
        <w:rPr>
          <w:bCs/>
        </w:rPr>
        <w:t>by the SLWG</w:t>
      </w:r>
      <w:r>
        <w:rPr>
          <w:bCs/>
        </w:rPr>
        <w:t xml:space="preserve">, Jana noted the current Guidance requires immediate attention given it states anyone who is subject to AWI </w:t>
      </w:r>
      <w:r>
        <w:rPr>
          <w:bCs/>
        </w:rPr>
        <w:lastRenderedPageBreak/>
        <w:t xml:space="preserve">legislation should not receive an Appropriate Adult. This was acknowledged by the group. </w:t>
      </w:r>
    </w:p>
    <w:p w14:paraId="0066F3D3" w14:textId="08A48B58" w:rsidR="009F1486" w:rsidRDefault="009F1486" w:rsidP="00AE2C36">
      <w:pPr>
        <w:ind w:left="1440"/>
        <w:rPr>
          <w:bCs/>
        </w:rPr>
      </w:pPr>
    </w:p>
    <w:p w14:paraId="10BE77B6" w14:textId="01D6CC7E" w:rsidR="7C6F5589" w:rsidRPr="00515373" w:rsidRDefault="009F1486" w:rsidP="00515373">
      <w:pPr>
        <w:ind w:left="1440"/>
        <w:rPr>
          <w:b/>
          <w:bCs/>
          <w:color w:val="008080"/>
        </w:rPr>
      </w:pPr>
      <w:r w:rsidRPr="32A8EAD3">
        <w:rPr>
          <w:b/>
          <w:bCs/>
        </w:rPr>
        <w:t>Action: Zak and Jo to discuss how best to address this asap</w:t>
      </w:r>
      <w:r w:rsidR="00050CFD" w:rsidRPr="32A8EAD3">
        <w:rPr>
          <w:b/>
          <w:bCs/>
        </w:rPr>
        <w:t>.</w:t>
      </w:r>
    </w:p>
    <w:p w14:paraId="05AE133D" w14:textId="77777777" w:rsidR="00416AF6" w:rsidRPr="000A3166" w:rsidRDefault="00416AF6" w:rsidP="00416AF6">
      <w:pPr>
        <w:pStyle w:val="ListParagraph"/>
        <w:ind w:left="2160"/>
        <w:rPr>
          <w:bCs/>
        </w:rPr>
      </w:pPr>
    </w:p>
    <w:p w14:paraId="0224C84E" w14:textId="168918DD" w:rsidR="00416AF6" w:rsidRPr="007F6F1D" w:rsidRDefault="00416AF6" w:rsidP="00416AF6">
      <w:pPr>
        <w:pStyle w:val="ListParagraph"/>
        <w:numPr>
          <w:ilvl w:val="0"/>
          <w:numId w:val="8"/>
        </w:numPr>
        <w:rPr>
          <w:bCs/>
          <w:color w:val="008080"/>
        </w:rPr>
      </w:pPr>
      <w:r>
        <w:rPr>
          <w:bCs/>
          <w:color w:val="008080"/>
        </w:rPr>
        <w:t xml:space="preserve">Training </w:t>
      </w:r>
      <w:r w:rsidR="002849B8">
        <w:rPr>
          <w:bCs/>
          <w:color w:val="008080"/>
        </w:rPr>
        <w:t>Group</w:t>
      </w:r>
    </w:p>
    <w:p w14:paraId="2184EDC1" w14:textId="30639E93" w:rsidR="00416AF6" w:rsidRDefault="001D0F8A" w:rsidP="00416AF6">
      <w:pPr>
        <w:pStyle w:val="ListParagraph"/>
        <w:ind w:left="2160"/>
        <w:rPr>
          <w:bCs/>
        </w:rPr>
      </w:pPr>
      <w:r>
        <w:rPr>
          <w:bCs/>
        </w:rPr>
        <w:t xml:space="preserve">Sub- group to </w:t>
      </w:r>
      <w:r w:rsidR="003B2E22">
        <w:rPr>
          <w:bCs/>
        </w:rPr>
        <w:t xml:space="preserve">be developed to inform evaluation of the training programme, consider continuous professional learning amongst other related topics. </w:t>
      </w:r>
    </w:p>
    <w:p w14:paraId="26084378" w14:textId="77777777" w:rsidR="003B2E22" w:rsidRDefault="003B2E22" w:rsidP="00416AF6">
      <w:pPr>
        <w:pStyle w:val="ListParagraph"/>
        <w:ind w:left="2160"/>
        <w:rPr>
          <w:bCs/>
          <w:color w:val="7030A0"/>
        </w:rPr>
      </w:pPr>
    </w:p>
    <w:p w14:paraId="03A1CDF3" w14:textId="77777777" w:rsidR="00416AF6" w:rsidRPr="007F6F1D" w:rsidRDefault="00416AF6" w:rsidP="00416AF6">
      <w:pPr>
        <w:pStyle w:val="ListParagraph"/>
        <w:numPr>
          <w:ilvl w:val="0"/>
          <w:numId w:val="8"/>
        </w:numPr>
        <w:rPr>
          <w:bCs/>
          <w:color w:val="008080"/>
        </w:rPr>
      </w:pPr>
      <w:r>
        <w:rPr>
          <w:bCs/>
          <w:color w:val="008080"/>
        </w:rPr>
        <w:t>Data improvement – IT Platform</w:t>
      </w:r>
    </w:p>
    <w:p w14:paraId="60A52884" w14:textId="5B03CD27" w:rsidR="00416AF6" w:rsidRDefault="003B2E22" w:rsidP="00F13A77">
      <w:pPr>
        <w:pStyle w:val="ListParagraph"/>
        <w:ind w:left="2160"/>
        <w:rPr>
          <w:bCs/>
        </w:rPr>
      </w:pPr>
      <w:r>
        <w:rPr>
          <w:bCs/>
        </w:rPr>
        <w:t xml:space="preserve">Requests have been made of selected services to take part </w:t>
      </w:r>
      <w:r>
        <w:t xml:space="preserve">in </w:t>
      </w:r>
      <w:r w:rsidR="003B1943">
        <w:t>testing</w:t>
      </w:r>
      <w:r w:rsidR="00876349">
        <w:rPr>
          <w:bCs/>
        </w:rPr>
        <w:t xml:space="preserve">. </w:t>
      </w:r>
    </w:p>
    <w:p w14:paraId="0ED3FE79" w14:textId="77777777" w:rsidR="00FA4DF0" w:rsidRDefault="009D415B" w:rsidP="009D415B">
      <w:pPr>
        <w:rPr>
          <w:bCs/>
        </w:rPr>
      </w:pPr>
      <w:r>
        <w:rPr>
          <w:bCs/>
        </w:rPr>
        <w:tab/>
      </w:r>
    </w:p>
    <w:p w14:paraId="1C5C3B9C" w14:textId="30EC9F39" w:rsidR="003B2E22" w:rsidRPr="00D13BF6" w:rsidRDefault="00D90851" w:rsidP="003B2E22">
      <w:pPr>
        <w:pStyle w:val="ListParagraph"/>
        <w:numPr>
          <w:ilvl w:val="0"/>
          <w:numId w:val="8"/>
        </w:numPr>
        <w:rPr>
          <w:bCs/>
          <w:color w:val="008080"/>
        </w:rPr>
      </w:pPr>
      <w:r w:rsidRPr="00D13BF6">
        <w:rPr>
          <w:bCs/>
          <w:color w:val="008080"/>
        </w:rPr>
        <w:t>COSLA L</w:t>
      </w:r>
      <w:r w:rsidR="00FA4DF0" w:rsidRPr="00D13BF6">
        <w:rPr>
          <w:bCs/>
          <w:color w:val="008080"/>
        </w:rPr>
        <w:t>ocal Government Advisory Group</w:t>
      </w:r>
      <w:r w:rsidR="00515373">
        <w:rPr>
          <w:bCs/>
          <w:color w:val="008080"/>
        </w:rPr>
        <w:t xml:space="preserve"> (LGAG)</w:t>
      </w:r>
      <w:r w:rsidR="00FA4DF0" w:rsidRPr="00D13BF6">
        <w:rPr>
          <w:bCs/>
          <w:color w:val="008080"/>
        </w:rPr>
        <w:t xml:space="preserve"> </w:t>
      </w:r>
    </w:p>
    <w:p w14:paraId="32F11C8C" w14:textId="77777777" w:rsidR="003B2E22" w:rsidRPr="003B2E22" w:rsidRDefault="003B2E22" w:rsidP="00D13BF6">
      <w:pPr>
        <w:ind w:left="1080"/>
        <w:rPr>
          <w:bCs/>
        </w:rPr>
      </w:pPr>
    </w:p>
    <w:p w14:paraId="218228B0" w14:textId="536E5069" w:rsidR="001B7B3E" w:rsidRDefault="003B2E22" w:rsidP="32A8EAD3">
      <w:pPr>
        <w:ind w:left="1080"/>
        <w:rPr>
          <w:i/>
          <w:iCs/>
        </w:rPr>
      </w:pPr>
      <w:r>
        <w:t>First mee</w:t>
      </w:r>
      <w:r w:rsidR="00381EE1">
        <w:t>ting scheduled for this week with the overall aim to develop and strengthen the link</w:t>
      </w:r>
      <w:r w:rsidR="00E013A4">
        <w:t xml:space="preserve"> between </w:t>
      </w:r>
      <w:r w:rsidR="00381EE1">
        <w:t xml:space="preserve">the National </w:t>
      </w:r>
      <w:r w:rsidR="00E013A4">
        <w:t xml:space="preserve">Oversight </w:t>
      </w:r>
      <w:r w:rsidR="00381EE1">
        <w:t>G</w:t>
      </w:r>
      <w:r w:rsidR="00E013A4">
        <w:t>roup</w:t>
      </w:r>
      <w:r w:rsidR="000B22A2">
        <w:t xml:space="preserve"> and </w:t>
      </w:r>
      <w:r>
        <w:t>corporate and strategic areas of local authorities</w:t>
      </w:r>
      <w:r w:rsidR="000B22A2">
        <w:t>.</w:t>
      </w:r>
      <w:r w:rsidR="00541CA0">
        <w:t xml:space="preserve"> Governance </w:t>
      </w:r>
      <w:r>
        <w:t xml:space="preserve">will be considered at the first meeting followed by quality assurance and funding review. </w:t>
      </w:r>
      <w:r w:rsidR="007B6400">
        <w:t xml:space="preserve"> </w:t>
      </w:r>
      <w:r w:rsidR="00C138CB" w:rsidRPr="32A8EAD3">
        <w:rPr>
          <w:i/>
          <w:iCs/>
        </w:rPr>
        <w:t>[Note: the LGAG meeting has been rescheduled to 23 May]</w:t>
      </w:r>
    </w:p>
    <w:p w14:paraId="2E5E1F6C" w14:textId="77777777" w:rsidR="00416AF6" w:rsidRDefault="00416AF6" w:rsidP="00261183">
      <w:pPr>
        <w:ind w:leftChars="295" w:left="708"/>
      </w:pPr>
    </w:p>
    <w:p w14:paraId="6BE83478" w14:textId="77777777" w:rsidR="00416AF6" w:rsidRPr="007F6F1D" w:rsidRDefault="00416AF6" w:rsidP="00416AF6">
      <w:pPr>
        <w:pStyle w:val="Heading1"/>
        <w:numPr>
          <w:ilvl w:val="0"/>
          <w:numId w:val="3"/>
        </w:numPr>
        <w:rPr>
          <w:b/>
          <w:bCs/>
          <w:color w:val="008080"/>
        </w:rPr>
      </w:pPr>
      <w:r w:rsidRPr="007F6F1D">
        <w:rPr>
          <w:b/>
          <w:color w:val="008080"/>
        </w:rPr>
        <w:t>Member updates</w:t>
      </w:r>
    </w:p>
    <w:p w14:paraId="4631CF50" w14:textId="77777777" w:rsidR="00416AF6" w:rsidRPr="001036D5" w:rsidRDefault="00416AF6" w:rsidP="00416AF6">
      <w:pPr>
        <w:ind w:left="709"/>
        <w:rPr>
          <w:bCs/>
        </w:rPr>
      </w:pPr>
    </w:p>
    <w:p w14:paraId="7FEB034E" w14:textId="77777777" w:rsidR="00416AF6" w:rsidRPr="007F6F1D" w:rsidRDefault="00416AF6" w:rsidP="00416AF6">
      <w:pPr>
        <w:ind w:left="709"/>
        <w:rPr>
          <w:bCs/>
          <w:color w:val="008080"/>
        </w:rPr>
      </w:pPr>
      <w:r w:rsidRPr="007F6F1D">
        <w:rPr>
          <w:bCs/>
          <w:color w:val="008080"/>
        </w:rPr>
        <w:t>Care Inspectorate</w:t>
      </w:r>
    </w:p>
    <w:p w14:paraId="4B48C75A" w14:textId="20654CEF" w:rsidR="00B61EC6" w:rsidRPr="00B61EC6" w:rsidRDefault="003251AA" w:rsidP="00B61EC6">
      <w:pPr>
        <w:ind w:left="709"/>
        <w:rPr>
          <w:bCs/>
        </w:rPr>
      </w:pPr>
      <w:r>
        <w:rPr>
          <w:bCs/>
        </w:rPr>
        <w:t>Input from Lee</w:t>
      </w:r>
      <w:r w:rsidR="00381EE1">
        <w:rPr>
          <w:bCs/>
        </w:rPr>
        <w:t xml:space="preserve"> </w:t>
      </w:r>
      <w:r>
        <w:rPr>
          <w:bCs/>
        </w:rPr>
        <w:t>-</w:t>
      </w:r>
      <w:r w:rsidR="00381EE1">
        <w:rPr>
          <w:bCs/>
        </w:rPr>
        <w:t xml:space="preserve"> </w:t>
      </w:r>
      <w:r w:rsidR="00B61EC6" w:rsidRPr="00B61EC6">
        <w:rPr>
          <w:bCs/>
        </w:rPr>
        <w:t xml:space="preserve">Since our last update, </w:t>
      </w:r>
      <w:r w:rsidR="00381EE1">
        <w:rPr>
          <w:bCs/>
        </w:rPr>
        <w:t>the</w:t>
      </w:r>
      <w:r w:rsidR="00381EE1" w:rsidRPr="00B61EC6">
        <w:rPr>
          <w:bCs/>
        </w:rPr>
        <w:t xml:space="preserve"> </w:t>
      </w:r>
      <w:r w:rsidR="00B61EC6" w:rsidRPr="00B61EC6">
        <w:rPr>
          <w:bCs/>
        </w:rPr>
        <w:t xml:space="preserve">team has changed; we are delighted to include our new strategic </w:t>
      </w:r>
      <w:proofErr w:type="gramStart"/>
      <w:r w:rsidR="00B61EC6" w:rsidRPr="00B61EC6">
        <w:rPr>
          <w:bCs/>
        </w:rPr>
        <w:t>inspector</w:t>
      </w:r>
      <w:proofErr w:type="gramEnd"/>
      <w:r w:rsidR="00B61EC6" w:rsidRPr="00B61EC6">
        <w:rPr>
          <w:bCs/>
        </w:rPr>
        <w:t xml:space="preserve"> Paul Coml</w:t>
      </w:r>
      <w:r w:rsidR="00050CFD">
        <w:rPr>
          <w:bCs/>
        </w:rPr>
        <w:t>e</w:t>
      </w:r>
      <w:r w:rsidR="00B61EC6" w:rsidRPr="00B61EC6">
        <w:rPr>
          <w:bCs/>
        </w:rPr>
        <w:t xml:space="preserve">y. </w:t>
      </w:r>
    </w:p>
    <w:p w14:paraId="42149EE9" w14:textId="77777777" w:rsidR="00B61EC6" w:rsidRPr="00B61EC6" w:rsidRDefault="00B61EC6" w:rsidP="00B61EC6">
      <w:pPr>
        <w:ind w:left="709"/>
        <w:rPr>
          <w:bCs/>
        </w:rPr>
      </w:pPr>
    </w:p>
    <w:p w14:paraId="2C213AF8" w14:textId="77AD2D83" w:rsidR="00B61EC6" w:rsidRPr="00B61EC6" w:rsidRDefault="00381EE1" w:rsidP="00B61EC6">
      <w:pPr>
        <w:ind w:left="709"/>
        <w:rPr>
          <w:bCs/>
        </w:rPr>
      </w:pPr>
      <w:r>
        <w:rPr>
          <w:bCs/>
        </w:rPr>
        <w:t xml:space="preserve">Update provided on </w:t>
      </w:r>
      <w:r w:rsidR="00B61EC6" w:rsidRPr="00B61EC6">
        <w:rPr>
          <w:bCs/>
        </w:rPr>
        <w:t xml:space="preserve">the progress of </w:t>
      </w:r>
      <w:r>
        <w:rPr>
          <w:bCs/>
        </w:rPr>
        <w:t>the</w:t>
      </w:r>
      <w:r w:rsidRPr="00B61EC6">
        <w:rPr>
          <w:bCs/>
        </w:rPr>
        <w:t xml:space="preserve"> </w:t>
      </w:r>
      <w:r w:rsidR="00B61EC6" w:rsidRPr="00B61EC6">
        <w:rPr>
          <w:bCs/>
        </w:rPr>
        <w:t>quality framework. Following the last National Oversight Group meeting, the earlier version of the framework</w:t>
      </w:r>
      <w:r>
        <w:rPr>
          <w:bCs/>
        </w:rPr>
        <w:t xml:space="preserve"> has been reviewed</w:t>
      </w:r>
      <w:r w:rsidR="00B61EC6" w:rsidRPr="00B61EC6">
        <w:rPr>
          <w:bCs/>
        </w:rPr>
        <w:t xml:space="preserve">; ensuring the analysis from the surveys is informing the quality indicators; was it fit for purpose, did it meet the need to produce a ‘simple, easy to use framework’? </w:t>
      </w:r>
      <w:r>
        <w:rPr>
          <w:bCs/>
        </w:rPr>
        <w:t>S</w:t>
      </w:r>
      <w:r w:rsidR="00B61EC6" w:rsidRPr="00B61EC6">
        <w:rPr>
          <w:bCs/>
        </w:rPr>
        <w:t>tandards, policies and guidance</w:t>
      </w:r>
      <w:r>
        <w:rPr>
          <w:bCs/>
        </w:rPr>
        <w:t xml:space="preserve"> were reviewed</w:t>
      </w:r>
      <w:r w:rsidR="00B61EC6" w:rsidRPr="00B61EC6">
        <w:rPr>
          <w:bCs/>
        </w:rPr>
        <w:t xml:space="preserve"> to ensure it was evidence based and a person centred, human rights focused document; for </w:t>
      </w:r>
      <w:proofErr w:type="gramStart"/>
      <w:r w:rsidR="00B61EC6" w:rsidRPr="00B61EC6">
        <w:rPr>
          <w:bCs/>
        </w:rPr>
        <w:t>example</w:t>
      </w:r>
      <w:proofErr w:type="gramEnd"/>
      <w:r w:rsidR="00B61EC6" w:rsidRPr="00B61EC6">
        <w:rPr>
          <w:bCs/>
        </w:rPr>
        <w:t xml:space="preserve"> referencing the Health &amp; Social Care Standards. While it’s a distinct framework for a unique service it</w:t>
      </w:r>
      <w:r w:rsidR="00C138CB">
        <w:rPr>
          <w:bCs/>
        </w:rPr>
        <w:t xml:space="preserve"> must</w:t>
      </w:r>
      <w:r w:rsidR="00B61EC6" w:rsidRPr="00B61EC6">
        <w:rPr>
          <w:bCs/>
        </w:rPr>
        <w:t xml:space="preserve"> fit alongside </w:t>
      </w:r>
      <w:r>
        <w:rPr>
          <w:bCs/>
        </w:rPr>
        <w:t>existing</w:t>
      </w:r>
      <w:r w:rsidR="00B61EC6" w:rsidRPr="00B61EC6">
        <w:rPr>
          <w:bCs/>
        </w:rPr>
        <w:t xml:space="preserve"> </w:t>
      </w:r>
      <w:r w:rsidR="0013354A">
        <w:rPr>
          <w:bCs/>
        </w:rPr>
        <w:t>quality</w:t>
      </w:r>
      <w:r w:rsidR="0013354A" w:rsidRPr="00B61EC6">
        <w:rPr>
          <w:bCs/>
        </w:rPr>
        <w:t xml:space="preserve"> frameworks</w:t>
      </w:r>
      <w:r w:rsidR="00B61EC6" w:rsidRPr="00B61EC6">
        <w:rPr>
          <w:bCs/>
        </w:rPr>
        <w:t xml:space="preserve"> to ensure consistency across the social care and social work sector.</w:t>
      </w:r>
    </w:p>
    <w:p w14:paraId="45CCDCA1" w14:textId="77777777" w:rsidR="00B61EC6" w:rsidRPr="00B61EC6" w:rsidRDefault="00B61EC6" w:rsidP="003251AA">
      <w:pPr>
        <w:rPr>
          <w:bCs/>
        </w:rPr>
      </w:pPr>
    </w:p>
    <w:p w14:paraId="15D61057" w14:textId="292BE770" w:rsidR="00B61EC6" w:rsidRPr="00B61EC6" w:rsidRDefault="00381EE1" w:rsidP="003251AA">
      <w:pPr>
        <w:ind w:left="709"/>
        <w:rPr>
          <w:bCs/>
        </w:rPr>
      </w:pPr>
      <w:r>
        <w:rPr>
          <w:bCs/>
        </w:rPr>
        <w:t xml:space="preserve">Five </w:t>
      </w:r>
      <w:r w:rsidR="00B61EC6" w:rsidRPr="00B61EC6">
        <w:rPr>
          <w:bCs/>
        </w:rPr>
        <w:t>strong key questions</w:t>
      </w:r>
      <w:r>
        <w:rPr>
          <w:bCs/>
        </w:rPr>
        <w:t xml:space="preserve"> have been developed</w:t>
      </w:r>
      <w:r w:rsidR="00B61EC6" w:rsidRPr="00B61EC6">
        <w:rPr>
          <w:bCs/>
        </w:rPr>
        <w:t xml:space="preserve">, with up to 9 quality indicators sitting underneath. </w:t>
      </w:r>
      <w:r>
        <w:rPr>
          <w:bCs/>
        </w:rPr>
        <w:t>They</w:t>
      </w:r>
      <w:r w:rsidRPr="00B61EC6">
        <w:rPr>
          <w:bCs/>
        </w:rPr>
        <w:t xml:space="preserve"> </w:t>
      </w:r>
      <w:r w:rsidR="00B61EC6" w:rsidRPr="00B61EC6">
        <w:rPr>
          <w:bCs/>
        </w:rPr>
        <w:t xml:space="preserve">have </w:t>
      </w:r>
      <w:r>
        <w:rPr>
          <w:bCs/>
        </w:rPr>
        <w:t xml:space="preserve">been </w:t>
      </w:r>
      <w:r w:rsidR="00B61EC6" w:rsidRPr="00B61EC6">
        <w:rPr>
          <w:bCs/>
        </w:rPr>
        <w:t xml:space="preserve">designed so the quality framework for self-evaluation covers people, </w:t>
      </w:r>
      <w:proofErr w:type="gramStart"/>
      <w:r w:rsidR="00B61EC6" w:rsidRPr="00B61EC6">
        <w:rPr>
          <w:bCs/>
        </w:rPr>
        <w:t>delivery</w:t>
      </w:r>
      <w:proofErr w:type="gramEnd"/>
      <w:r w:rsidR="00B61EC6" w:rsidRPr="00B61EC6">
        <w:rPr>
          <w:bCs/>
        </w:rPr>
        <w:t xml:space="preserve"> and outcomes. </w:t>
      </w:r>
      <w:r>
        <w:rPr>
          <w:bCs/>
        </w:rPr>
        <w:t>The</w:t>
      </w:r>
      <w:r w:rsidRPr="00B61EC6">
        <w:rPr>
          <w:bCs/>
        </w:rPr>
        <w:t xml:space="preserve"> </w:t>
      </w:r>
      <w:r w:rsidR="00B61EC6" w:rsidRPr="00B61EC6">
        <w:rPr>
          <w:bCs/>
        </w:rPr>
        <w:t xml:space="preserve">next stage will be to finalise the key factors which make clear the areas of practice to </w:t>
      </w:r>
      <w:r>
        <w:rPr>
          <w:bCs/>
        </w:rPr>
        <w:t xml:space="preserve">be </w:t>
      </w:r>
      <w:r w:rsidR="00B61EC6" w:rsidRPr="00B61EC6">
        <w:rPr>
          <w:bCs/>
        </w:rPr>
        <w:t>cover</w:t>
      </w:r>
      <w:r>
        <w:rPr>
          <w:bCs/>
        </w:rPr>
        <w:t>ed</w:t>
      </w:r>
      <w:r w:rsidR="00B61EC6" w:rsidRPr="00B61EC6">
        <w:rPr>
          <w:bCs/>
        </w:rPr>
        <w:t xml:space="preserve"> and develop illustrations. The illustration development is hugely </w:t>
      </w:r>
      <w:proofErr w:type="gramStart"/>
      <w:r w:rsidR="00B61EC6" w:rsidRPr="00B61EC6">
        <w:rPr>
          <w:bCs/>
        </w:rPr>
        <w:t>important</w:t>
      </w:r>
      <w:proofErr w:type="gramEnd"/>
      <w:r w:rsidR="00B61EC6" w:rsidRPr="00B61EC6">
        <w:rPr>
          <w:bCs/>
        </w:rPr>
        <w:t xml:space="preserve"> and we will draw heavily from our survey responses, health and social care standards and other relevant standards to create these. We are also developing a glossary and other supporting documents. Consultation with the sector will also be key to shaping the final content.</w:t>
      </w:r>
    </w:p>
    <w:p w14:paraId="503D88A9" w14:textId="77777777" w:rsidR="00B61EC6" w:rsidRPr="00B61EC6" w:rsidRDefault="00B61EC6" w:rsidP="00B61EC6">
      <w:pPr>
        <w:ind w:left="709"/>
        <w:rPr>
          <w:bCs/>
        </w:rPr>
      </w:pPr>
    </w:p>
    <w:p w14:paraId="1A20C1D4" w14:textId="515439F2" w:rsidR="54CA40BE" w:rsidRDefault="54CA40BE" w:rsidP="30F56016">
      <w:pPr>
        <w:ind w:left="709"/>
      </w:pPr>
      <w:r>
        <w:lastRenderedPageBreak/>
        <w:t>The</w:t>
      </w:r>
      <w:r w:rsidR="7FE994F8">
        <w:t xml:space="preserve"> survey for people with lived experience has now been distributed, along with a survey for families and carers of people who have required an Appropriate Adult. We’d like to thank</w:t>
      </w:r>
      <w:r>
        <w:t xml:space="preserve"> ‘</w:t>
      </w:r>
      <w:proofErr w:type="spellStart"/>
      <w:r w:rsidR="7FE994F8">
        <w:t>Talklinks</w:t>
      </w:r>
      <w:proofErr w:type="spellEnd"/>
      <w:r>
        <w:t>’</w:t>
      </w:r>
      <w:r w:rsidR="7FE994F8">
        <w:t xml:space="preserve"> for their expertise in contributing to the development of the surveys, and we aim to have completed the survey return by the end of May. </w:t>
      </w:r>
      <w:r w:rsidR="30F56016">
        <w:t xml:space="preserve">Link to surveys: </w:t>
      </w:r>
    </w:p>
    <w:p w14:paraId="09F635C7" w14:textId="05A1F63C" w:rsidR="30F56016" w:rsidRDefault="30F56016" w:rsidP="30F56016">
      <w:pPr>
        <w:spacing w:line="259" w:lineRule="auto"/>
        <w:ind w:left="709"/>
        <w:rPr>
          <w:b/>
          <w:bCs/>
          <w:szCs w:val="24"/>
        </w:rPr>
      </w:pPr>
    </w:p>
    <w:p w14:paraId="623DE9A0" w14:textId="4743BFFD" w:rsidR="30F56016" w:rsidRDefault="30F56016" w:rsidP="30F56016">
      <w:pPr>
        <w:spacing w:line="259" w:lineRule="auto"/>
        <w:ind w:left="709"/>
        <w:rPr>
          <w:b/>
          <w:bCs/>
          <w:szCs w:val="24"/>
        </w:rPr>
      </w:pPr>
      <w:r w:rsidRPr="30F56016">
        <w:rPr>
          <w:b/>
          <w:bCs/>
          <w:szCs w:val="24"/>
        </w:rPr>
        <w:t xml:space="preserve">Person with Lived Experience Version - </w:t>
      </w:r>
      <w:hyperlink r:id="rId15">
        <w:r w:rsidRPr="30F56016">
          <w:rPr>
            <w:rStyle w:val="Hyperlink"/>
            <w:b/>
            <w:bCs/>
            <w:szCs w:val="24"/>
          </w:rPr>
          <w:t>https://forms.gle/7Vc6wC5nBrDjZR9K9</w:t>
        </w:r>
      </w:hyperlink>
    </w:p>
    <w:p w14:paraId="670E75BE" w14:textId="58F5A5CF" w:rsidR="30F56016" w:rsidRDefault="30F56016" w:rsidP="30F56016">
      <w:pPr>
        <w:spacing w:line="259" w:lineRule="auto"/>
        <w:ind w:left="709"/>
        <w:rPr>
          <w:b/>
          <w:bCs/>
          <w:szCs w:val="24"/>
        </w:rPr>
      </w:pPr>
    </w:p>
    <w:p w14:paraId="6264921E" w14:textId="01BCF1C9" w:rsidR="30F56016" w:rsidRDefault="30F56016" w:rsidP="30F56016">
      <w:pPr>
        <w:spacing w:line="259" w:lineRule="auto"/>
        <w:ind w:left="709"/>
        <w:rPr>
          <w:b/>
          <w:bCs/>
          <w:szCs w:val="24"/>
        </w:rPr>
      </w:pPr>
      <w:r w:rsidRPr="30F56016">
        <w:rPr>
          <w:b/>
          <w:bCs/>
          <w:szCs w:val="24"/>
        </w:rPr>
        <w:t xml:space="preserve">Carer Version - </w:t>
      </w:r>
      <w:hyperlink r:id="rId16">
        <w:r w:rsidRPr="30F56016">
          <w:rPr>
            <w:rStyle w:val="Hyperlink"/>
            <w:b/>
            <w:bCs/>
            <w:szCs w:val="24"/>
          </w:rPr>
          <w:t>https://forms.gle/jZ1D4QqQyHcyUzER9</w:t>
        </w:r>
      </w:hyperlink>
      <w:r w:rsidRPr="30F56016">
        <w:rPr>
          <w:b/>
          <w:bCs/>
          <w:szCs w:val="24"/>
        </w:rPr>
        <w:t xml:space="preserve"> </w:t>
      </w:r>
    </w:p>
    <w:p w14:paraId="04664D13" w14:textId="77777777" w:rsidR="00B61EC6" w:rsidRPr="00B61EC6" w:rsidRDefault="00B61EC6" w:rsidP="00B61EC6">
      <w:pPr>
        <w:ind w:left="709"/>
        <w:rPr>
          <w:bCs/>
        </w:rPr>
      </w:pPr>
    </w:p>
    <w:p w14:paraId="086960AB" w14:textId="114628D1" w:rsidR="00B61EC6" w:rsidRPr="00B61EC6" w:rsidRDefault="007830B9" w:rsidP="003251AA">
      <w:pPr>
        <w:ind w:left="709"/>
        <w:rPr>
          <w:bCs/>
        </w:rPr>
      </w:pPr>
      <w:r>
        <w:rPr>
          <w:bCs/>
        </w:rPr>
        <w:t>W</w:t>
      </w:r>
      <w:r w:rsidR="00B61EC6" w:rsidRPr="00B61EC6">
        <w:rPr>
          <w:bCs/>
        </w:rPr>
        <w:t>e understand that there will be opportunities at</w:t>
      </w:r>
      <w:r>
        <w:rPr>
          <w:bCs/>
        </w:rPr>
        <w:t xml:space="preserve"> future National</w:t>
      </w:r>
      <w:r w:rsidR="00B61EC6" w:rsidRPr="00B61EC6">
        <w:rPr>
          <w:bCs/>
        </w:rPr>
        <w:t xml:space="preserve"> Oversight Group </w:t>
      </w:r>
      <w:r w:rsidR="00461E51">
        <w:rPr>
          <w:bCs/>
        </w:rPr>
        <w:t>meetings</w:t>
      </w:r>
      <w:r w:rsidR="00461E51" w:rsidRPr="00B61EC6">
        <w:rPr>
          <w:bCs/>
        </w:rPr>
        <w:t xml:space="preserve"> </w:t>
      </w:r>
      <w:r w:rsidR="00B61EC6" w:rsidRPr="00B61EC6">
        <w:rPr>
          <w:bCs/>
        </w:rPr>
        <w:t xml:space="preserve">and launch later this year </w:t>
      </w:r>
      <w:r>
        <w:rPr>
          <w:bCs/>
        </w:rPr>
        <w:t xml:space="preserve">to share our work and learning </w:t>
      </w:r>
      <w:r w:rsidR="00B61EC6" w:rsidRPr="00B61EC6">
        <w:rPr>
          <w:bCs/>
        </w:rPr>
        <w:t xml:space="preserve">and we will seek to align our timelines.  </w:t>
      </w:r>
      <w:r w:rsidR="00461E51">
        <w:rPr>
          <w:bCs/>
        </w:rPr>
        <w:t>W</w:t>
      </w:r>
      <w:r w:rsidR="00B61EC6" w:rsidRPr="00B61EC6">
        <w:rPr>
          <w:bCs/>
        </w:rPr>
        <w:t>e will be looking</w:t>
      </w:r>
      <w:r w:rsidR="00461E51">
        <w:rPr>
          <w:bCs/>
        </w:rPr>
        <w:t xml:space="preserve"> to collaborate with </w:t>
      </w:r>
      <w:r w:rsidR="00B61EC6" w:rsidRPr="00B61EC6">
        <w:rPr>
          <w:bCs/>
        </w:rPr>
        <w:t xml:space="preserve">services on developing and finalising quality indicators and commenting on the usefulness of the framework to support self-evaluation. </w:t>
      </w:r>
      <w:r>
        <w:rPr>
          <w:bCs/>
        </w:rPr>
        <w:t>Care Inspectorate</w:t>
      </w:r>
      <w:r w:rsidRPr="00B61EC6">
        <w:rPr>
          <w:bCs/>
        </w:rPr>
        <w:t xml:space="preserve"> </w:t>
      </w:r>
      <w:r w:rsidR="00B61EC6" w:rsidRPr="00B61EC6">
        <w:rPr>
          <w:bCs/>
        </w:rPr>
        <w:t>will be working with Fran to consider how best to develop a quality assurance group which aligns with the consultation.</w:t>
      </w:r>
    </w:p>
    <w:p w14:paraId="4DAE408F" w14:textId="77777777" w:rsidR="00B61EC6" w:rsidRPr="00B61EC6" w:rsidRDefault="00B61EC6" w:rsidP="00B61EC6">
      <w:pPr>
        <w:ind w:left="709"/>
        <w:rPr>
          <w:bCs/>
        </w:rPr>
      </w:pPr>
    </w:p>
    <w:p w14:paraId="227A605C" w14:textId="7DD7FBB9" w:rsidR="00B61EC6" w:rsidRDefault="007830B9" w:rsidP="30F56016">
      <w:pPr>
        <w:ind w:left="720"/>
        <w:rPr>
          <w:rStyle w:val="Hyperlink"/>
          <w:rFonts w:eastAsia="Arial" w:cs="Arial"/>
          <w:b/>
          <w:bCs/>
          <w:sz w:val="21"/>
          <w:szCs w:val="21"/>
        </w:rPr>
      </w:pPr>
      <w:r>
        <w:rPr>
          <w:bCs/>
        </w:rPr>
        <w:t>We will use our newsletter to</w:t>
      </w:r>
      <w:r w:rsidR="00B61EC6" w:rsidRPr="00B61EC6">
        <w:rPr>
          <w:bCs/>
        </w:rPr>
        <w:t xml:space="preserve"> update on the work that we are doing, specifically on our quality assurance work, in terms of the development of the quality framework and self-evaluation guidance. We’ll also use th</w:t>
      </w:r>
      <w:r>
        <w:rPr>
          <w:bCs/>
        </w:rPr>
        <w:t>e</w:t>
      </w:r>
      <w:r w:rsidR="00B61EC6" w:rsidRPr="00B61EC6">
        <w:rPr>
          <w:bCs/>
        </w:rPr>
        <w:t xml:space="preserve"> newsletter to invite people to take part in the consultations and any other engagement opportunities, so please sign up if you want to be kept up to date. </w:t>
      </w:r>
      <w:r w:rsidR="7FE994F8">
        <w:t xml:space="preserve"> </w:t>
      </w:r>
      <w:hyperlink r:id="rId17">
        <w:r w:rsidR="30F56016" w:rsidRPr="30F56016">
          <w:rPr>
            <w:rStyle w:val="Hyperlink"/>
            <w:rFonts w:eastAsia="Arial" w:cs="Arial"/>
            <w:b/>
            <w:bCs/>
            <w:sz w:val="21"/>
            <w:szCs w:val="21"/>
          </w:rPr>
          <w:t>https://public.govdelivery.com/accounts/UKCIS/subscriber/new?qsp=CODE_RED</w:t>
        </w:r>
      </w:hyperlink>
    </w:p>
    <w:p w14:paraId="083AE7ED" w14:textId="6C1AAD60" w:rsidR="00B61EC6" w:rsidRDefault="00B61EC6" w:rsidP="30F56016">
      <w:pPr>
        <w:ind w:left="720"/>
      </w:pPr>
    </w:p>
    <w:p w14:paraId="1E86842F" w14:textId="0C4FBCA8" w:rsidR="00B61EC6" w:rsidRDefault="30F56016" w:rsidP="30F56016">
      <w:pPr>
        <w:ind w:left="720"/>
        <w:rPr>
          <w:rStyle w:val="Hyperlink"/>
          <w:rFonts w:eastAsia="Arial" w:cs="Arial"/>
          <w:szCs w:val="24"/>
        </w:rPr>
      </w:pPr>
      <w:r w:rsidRPr="30F56016">
        <w:rPr>
          <w:rFonts w:eastAsia="Arial" w:cs="Arial"/>
          <w:color w:val="242424"/>
          <w:szCs w:val="24"/>
        </w:rPr>
        <w:t xml:space="preserve">You’ll be asked to submit an email address, after which you will be presented with a list of subscription topics – look for ‘Appropriate Adult Update’ under the Topics of Interest field. There’s the opportunity to subscribe to other areas of interest at the same time. Any questions, please contact Lee </w:t>
      </w:r>
      <w:hyperlink r:id="rId18">
        <w:r w:rsidRPr="30F56016">
          <w:rPr>
            <w:rStyle w:val="Hyperlink"/>
            <w:rFonts w:eastAsia="Arial" w:cs="Arial"/>
            <w:szCs w:val="24"/>
          </w:rPr>
          <w:t>lee.kelso@careinspectorate.gov.scot</w:t>
        </w:r>
      </w:hyperlink>
    </w:p>
    <w:p w14:paraId="1CD0324E" w14:textId="77777777" w:rsidR="001B7B3E" w:rsidRDefault="001B7B3E" w:rsidP="008E74D1">
      <w:pPr>
        <w:rPr>
          <w:bCs/>
        </w:rPr>
      </w:pPr>
    </w:p>
    <w:p w14:paraId="1780EDB7" w14:textId="3C1F32A4" w:rsidR="005C7544" w:rsidRDefault="005C7544" w:rsidP="00416AF6">
      <w:pPr>
        <w:ind w:left="709"/>
        <w:rPr>
          <w:bCs/>
          <w:color w:val="008080"/>
        </w:rPr>
      </w:pPr>
      <w:r>
        <w:rPr>
          <w:bCs/>
          <w:color w:val="008080"/>
        </w:rPr>
        <w:t>Clarity in Communication</w:t>
      </w:r>
    </w:p>
    <w:p w14:paraId="762A0D18" w14:textId="5995948A" w:rsidR="00D51A4B" w:rsidRPr="00AD7AA5" w:rsidRDefault="00AD7AA5" w:rsidP="003E76A7">
      <w:pPr>
        <w:ind w:left="709"/>
        <w:rPr>
          <w:bCs/>
        </w:rPr>
      </w:pPr>
      <w:r w:rsidRPr="00AD7AA5">
        <w:rPr>
          <w:bCs/>
        </w:rPr>
        <w:t xml:space="preserve">Stephen gave an update on </w:t>
      </w:r>
      <w:r w:rsidR="003E76A7">
        <w:rPr>
          <w:bCs/>
        </w:rPr>
        <w:t>the scenario</w:t>
      </w:r>
      <w:r w:rsidR="004277D9">
        <w:rPr>
          <w:bCs/>
        </w:rPr>
        <w:t xml:space="preserve"> scripts for</w:t>
      </w:r>
      <w:r w:rsidR="004772A3">
        <w:rPr>
          <w:bCs/>
        </w:rPr>
        <w:t xml:space="preserve"> 4 or </w:t>
      </w:r>
      <w:r w:rsidR="003E76A7">
        <w:rPr>
          <w:bCs/>
        </w:rPr>
        <w:t>5 audio</w:t>
      </w:r>
      <w:r w:rsidR="008438FF">
        <w:rPr>
          <w:bCs/>
        </w:rPr>
        <w:t xml:space="preserve"> visual</w:t>
      </w:r>
      <w:r w:rsidR="004277D9">
        <w:rPr>
          <w:bCs/>
        </w:rPr>
        <w:t xml:space="preserve"> </w:t>
      </w:r>
      <w:r w:rsidR="004772A3">
        <w:rPr>
          <w:bCs/>
        </w:rPr>
        <w:t xml:space="preserve">training </w:t>
      </w:r>
      <w:r w:rsidR="004277D9">
        <w:rPr>
          <w:bCs/>
        </w:rPr>
        <w:t xml:space="preserve">videos which </w:t>
      </w:r>
      <w:r w:rsidR="00C04B72">
        <w:rPr>
          <w:bCs/>
        </w:rPr>
        <w:t xml:space="preserve">he has been developing with Jo and </w:t>
      </w:r>
      <w:r w:rsidR="004772A3">
        <w:rPr>
          <w:bCs/>
        </w:rPr>
        <w:t xml:space="preserve">Police Scotland. </w:t>
      </w:r>
      <w:r w:rsidR="009F0589">
        <w:rPr>
          <w:bCs/>
        </w:rPr>
        <w:t xml:space="preserve">The videos </w:t>
      </w:r>
      <w:r w:rsidR="003E76A7">
        <w:rPr>
          <w:bCs/>
        </w:rPr>
        <w:t>will be</w:t>
      </w:r>
      <w:r w:rsidR="009F0589">
        <w:rPr>
          <w:bCs/>
        </w:rPr>
        <w:t xml:space="preserve"> </w:t>
      </w:r>
      <w:r w:rsidR="003E76A7">
        <w:rPr>
          <w:bCs/>
        </w:rPr>
        <w:t>filmed in</w:t>
      </w:r>
      <w:r w:rsidR="00334B92">
        <w:rPr>
          <w:bCs/>
        </w:rPr>
        <w:t xml:space="preserve"> May a</w:t>
      </w:r>
      <w:r w:rsidR="00A90A95">
        <w:rPr>
          <w:bCs/>
        </w:rPr>
        <w:t>n</w:t>
      </w:r>
      <w:r w:rsidR="00334B92">
        <w:rPr>
          <w:bCs/>
        </w:rPr>
        <w:t xml:space="preserve">d the only cost will be the actor £250. </w:t>
      </w:r>
      <w:r w:rsidR="00A90A95">
        <w:rPr>
          <w:bCs/>
        </w:rPr>
        <w:t>Police</w:t>
      </w:r>
      <w:r w:rsidR="00334B92">
        <w:rPr>
          <w:bCs/>
        </w:rPr>
        <w:t xml:space="preserve"> Scotland offered their </w:t>
      </w:r>
      <w:r w:rsidR="00A90A95">
        <w:rPr>
          <w:bCs/>
        </w:rPr>
        <w:t>facilities</w:t>
      </w:r>
      <w:r w:rsidR="00EE3213">
        <w:rPr>
          <w:bCs/>
        </w:rPr>
        <w:t xml:space="preserve">. </w:t>
      </w:r>
      <w:r w:rsidR="007830B9">
        <w:rPr>
          <w:bCs/>
        </w:rPr>
        <w:t xml:space="preserve">Once completed, the videos will be shared with all services, </w:t>
      </w:r>
      <w:proofErr w:type="gramStart"/>
      <w:r w:rsidR="007830B9">
        <w:rPr>
          <w:bCs/>
        </w:rPr>
        <w:t>partners</w:t>
      </w:r>
      <w:proofErr w:type="gramEnd"/>
      <w:r w:rsidR="007830B9">
        <w:rPr>
          <w:bCs/>
        </w:rPr>
        <w:t xml:space="preserve"> and stakeholders</w:t>
      </w:r>
      <w:r w:rsidR="009F1486">
        <w:rPr>
          <w:bCs/>
        </w:rPr>
        <w:t xml:space="preserve"> to develop knowledge and understanding on the role of Appropriate Adults. </w:t>
      </w:r>
    </w:p>
    <w:p w14:paraId="05F42CF6" w14:textId="0EE040F7" w:rsidR="005C7544" w:rsidRDefault="005C7544" w:rsidP="00416AF6">
      <w:pPr>
        <w:ind w:left="709"/>
        <w:rPr>
          <w:color w:val="008080"/>
          <w:szCs w:val="24"/>
        </w:rPr>
      </w:pPr>
    </w:p>
    <w:p w14:paraId="7A26ABB4" w14:textId="236E1FCB" w:rsidR="001854B9" w:rsidRDefault="001B7B3E" w:rsidP="00416AF6">
      <w:pPr>
        <w:ind w:left="709"/>
        <w:rPr>
          <w:bCs/>
          <w:color w:val="008080"/>
        </w:rPr>
      </w:pPr>
      <w:r w:rsidRPr="001B7B3E">
        <w:rPr>
          <w:bCs/>
          <w:color w:val="008080"/>
        </w:rPr>
        <w:t>SAAN</w:t>
      </w:r>
      <w:r w:rsidRPr="007F6F1D">
        <w:rPr>
          <w:bCs/>
          <w:color w:val="008080"/>
        </w:rPr>
        <w:t xml:space="preserve"> </w:t>
      </w:r>
    </w:p>
    <w:p w14:paraId="28C7D3FB" w14:textId="705B35B5" w:rsidR="00053F5E" w:rsidRPr="00053F5E" w:rsidRDefault="007821E2" w:rsidP="7C6F5589">
      <w:pPr>
        <w:ind w:left="720"/>
        <w:rPr>
          <w:color w:val="008080"/>
        </w:rPr>
      </w:pPr>
      <w:r w:rsidRPr="7C6F5589">
        <w:t xml:space="preserve">Email update from Kirsty Naysmith - </w:t>
      </w:r>
      <w:r w:rsidR="009F1486">
        <w:t xml:space="preserve">SAAN are putting together a report to be </w:t>
      </w:r>
      <w:r w:rsidR="00053F5E">
        <w:t>presented to C</w:t>
      </w:r>
      <w:r w:rsidR="009F1486">
        <w:t xml:space="preserve">hief </w:t>
      </w:r>
      <w:r w:rsidR="00053F5E">
        <w:t>S</w:t>
      </w:r>
      <w:r w:rsidR="009F1486">
        <w:t xml:space="preserve">ocial </w:t>
      </w:r>
      <w:r w:rsidR="00053F5E">
        <w:t>W</w:t>
      </w:r>
      <w:r w:rsidR="009F1486">
        <w:t xml:space="preserve">ork </w:t>
      </w:r>
      <w:r w:rsidR="00053F5E">
        <w:t>O</w:t>
      </w:r>
      <w:r w:rsidR="009F1486">
        <w:t>fficers (CSWOs)</w:t>
      </w:r>
      <w:r w:rsidR="00053F5E">
        <w:t xml:space="preserve"> outlining SAAN, including </w:t>
      </w:r>
      <w:r w:rsidR="009F1486">
        <w:t>their</w:t>
      </w:r>
      <w:r w:rsidR="00053F5E">
        <w:t xml:space="preserve"> Terms of Reference and Standing Agenda. Once authorised or amended by the CSWO</w:t>
      </w:r>
      <w:r w:rsidR="009F1486">
        <w:t>s,</w:t>
      </w:r>
      <w:r w:rsidR="00053F5E">
        <w:t xml:space="preserve"> the report will be circulated. </w:t>
      </w:r>
    </w:p>
    <w:p w14:paraId="5FE563BB" w14:textId="4CEEC692" w:rsidR="7C6F5589" w:rsidRDefault="7C6F5589" w:rsidP="7C6F5589">
      <w:pPr>
        <w:ind w:left="720"/>
      </w:pPr>
    </w:p>
    <w:p w14:paraId="0A6DCF6C" w14:textId="1054E924" w:rsidR="00053F5E" w:rsidRPr="003D15AA" w:rsidRDefault="00053F5E" w:rsidP="7C6F5589">
      <w:pPr>
        <w:ind w:left="720"/>
        <w:rPr>
          <w:bCs/>
        </w:rPr>
      </w:pPr>
      <w:r w:rsidRPr="003D15AA">
        <w:rPr>
          <w:bCs/>
        </w:rPr>
        <w:t xml:space="preserve">Lanyards </w:t>
      </w:r>
      <w:r w:rsidR="009F1486">
        <w:rPr>
          <w:bCs/>
        </w:rPr>
        <w:t xml:space="preserve">have been provided by Scottish Government to services </w:t>
      </w:r>
      <w:r w:rsidRPr="003D15AA">
        <w:rPr>
          <w:bCs/>
        </w:rPr>
        <w:t>to increase the recognition of the logo and identifying who is a trained AA.</w:t>
      </w:r>
    </w:p>
    <w:p w14:paraId="70D27491" w14:textId="77777777" w:rsidR="00053F5E" w:rsidRPr="003D15AA" w:rsidRDefault="00053F5E" w:rsidP="00053F5E">
      <w:pPr>
        <w:rPr>
          <w:bCs/>
        </w:rPr>
      </w:pPr>
    </w:p>
    <w:p w14:paraId="54CEC524" w14:textId="78767374" w:rsidR="00053F5E" w:rsidRDefault="00053F5E" w:rsidP="003D15AA">
      <w:pPr>
        <w:ind w:left="720"/>
        <w:rPr>
          <w:bCs/>
        </w:rPr>
      </w:pPr>
      <w:r w:rsidRPr="003D15AA">
        <w:rPr>
          <w:bCs/>
        </w:rPr>
        <w:t>SAAN Annual Report is in development</w:t>
      </w:r>
      <w:r w:rsidR="009F1486">
        <w:rPr>
          <w:bCs/>
        </w:rPr>
        <w:t>.</w:t>
      </w:r>
    </w:p>
    <w:p w14:paraId="04C9FDE7" w14:textId="77777777" w:rsidR="000A0A24" w:rsidRPr="003D15AA" w:rsidRDefault="000A0A24" w:rsidP="003D15AA">
      <w:pPr>
        <w:ind w:left="720"/>
        <w:rPr>
          <w:bCs/>
        </w:rPr>
      </w:pPr>
    </w:p>
    <w:p w14:paraId="4001A738" w14:textId="70E285EA" w:rsidR="009012D0" w:rsidRPr="009012D0" w:rsidRDefault="00053F5E" w:rsidP="7C6F5589">
      <w:pPr>
        <w:ind w:left="709"/>
        <w:rPr>
          <w:bCs/>
          <w:color w:val="008080"/>
        </w:rPr>
      </w:pPr>
      <w:r w:rsidRPr="003D15AA">
        <w:rPr>
          <w:bCs/>
        </w:rPr>
        <w:t>Next SAAN meeting is on Thu</w:t>
      </w:r>
      <w:r w:rsidR="000A0A24">
        <w:rPr>
          <w:bCs/>
        </w:rPr>
        <w:t>rsday 28</w:t>
      </w:r>
      <w:r w:rsidR="000A0A24" w:rsidRPr="000A0A24">
        <w:rPr>
          <w:bCs/>
          <w:vertAlign w:val="superscript"/>
        </w:rPr>
        <w:t>th</w:t>
      </w:r>
      <w:r w:rsidR="000A0A24">
        <w:rPr>
          <w:bCs/>
        </w:rPr>
        <w:t xml:space="preserve"> April</w:t>
      </w:r>
      <w:r w:rsidRPr="003D15AA">
        <w:rPr>
          <w:bCs/>
        </w:rPr>
        <w:t xml:space="preserve"> where </w:t>
      </w:r>
      <w:r w:rsidR="009F1486">
        <w:rPr>
          <w:bCs/>
        </w:rPr>
        <w:t>they</w:t>
      </w:r>
      <w:r w:rsidRPr="003D15AA">
        <w:rPr>
          <w:bCs/>
        </w:rPr>
        <w:t xml:space="preserve"> will pilot </w:t>
      </w:r>
      <w:r w:rsidR="009F1486">
        <w:rPr>
          <w:bCs/>
        </w:rPr>
        <w:t>their</w:t>
      </w:r>
      <w:r w:rsidR="009F1486" w:rsidRPr="003D15AA">
        <w:rPr>
          <w:bCs/>
        </w:rPr>
        <w:t xml:space="preserve"> </w:t>
      </w:r>
      <w:r w:rsidRPr="003D15AA">
        <w:rPr>
          <w:bCs/>
        </w:rPr>
        <w:t>new agenda format</w:t>
      </w:r>
      <w:r w:rsidRPr="00053F5E">
        <w:rPr>
          <w:bCs/>
          <w:color w:val="008080"/>
        </w:rPr>
        <w:t>.</w:t>
      </w:r>
    </w:p>
    <w:p w14:paraId="1A78D481" w14:textId="77777777" w:rsidR="009012D0" w:rsidRPr="009012D0" w:rsidRDefault="009012D0" w:rsidP="009012D0">
      <w:pPr>
        <w:rPr>
          <w:bCs/>
          <w:color w:val="008080"/>
        </w:rPr>
      </w:pPr>
    </w:p>
    <w:p w14:paraId="238AF12C" w14:textId="77777777" w:rsidR="00986A65" w:rsidRDefault="00986A65" w:rsidP="00986A65">
      <w:pPr>
        <w:ind w:left="709"/>
        <w:rPr>
          <w:bCs/>
          <w:color w:val="008080"/>
        </w:rPr>
      </w:pPr>
      <w:r>
        <w:rPr>
          <w:bCs/>
          <w:color w:val="008080"/>
        </w:rPr>
        <w:t xml:space="preserve">Scottish Government </w:t>
      </w:r>
    </w:p>
    <w:p w14:paraId="35D8368E" w14:textId="108A063F" w:rsidR="001B7B3E" w:rsidRDefault="00050CFD" w:rsidP="00D13BF6">
      <w:pPr>
        <w:ind w:left="709"/>
        <w:rPr>
          <w:bCs/>
        </w:rPr>
      </w:pPr>
      <w:r>
        <w:rPr>
          <w:bCs/>
        </w:rPr>
        <w:t xml:space="preserve">Following on from the update on the SLWGs, </w:t>
      </w:r>
      <w:r w:rsidR="00986A65" w:rsidRPr="00986A65">
        <w:rPr>
          <w:bCs/>
        </w:rPr>
        <w:t>Za</w:t>
      </w:r>
      <w:r>
        <w:rPr>
          <w:bCs/>
        </w:rPr>
        <w:t>k</w:t>
      </w:r>
      <w:r w:rsidR="00986A65" w:rsidRPr="00986A65">
        <w:rPr>
          <w:bCs/>
        </w:rPr>
        <w:t xml:space="preserve"> gave an update via chat function </w:t>
      </w:r>
      <w:r>
        <w:rPr>
          <w:bCs/>
        </w:rPr>
        <w:t>- SG</w:t>
      </w:r>
      <w:r w:rsidR="009F1486">
        <w:rPr>
          <w:bCs/>
        </w:rPr>
        <w:t xml:space="preserve"> a</w:t>
      </w:r>
      <w:r w:rsidR="009012D0" w:rsidRPr="00986A65">
        <w:rPr>
          <w:bCs/>
        </w:rPr>
        <w:t xml:space="preserve">im to have a revised version </w:t>
      </w:r>
      <w:r w:rsidR="009012D0">
        <w:t xml:space="preserve">of the Guidance for Local Authorities </w:t>
      </w:r>
      <w:r w:rsidR="009012D0" w:rsidRPr="00986A65">
        <w:rPr>
          <w:bCs/>
        </w:rPr>
        <w:t xml:space="preserve">published in the autumn. </w:t>
      </w:r>
      <w:r w:rsidR="009F1486">
        <w:rPr>
          <w:bCs/>
        </w:rPr>
        <w:t>The National Oversight</w:t>
      </w:r>
      <w:r w:rsidR="009F1486" w:rsidRPr="00986A65">
        <w:rPr>
          <w:bCs/>
        </w:rPr>
        <w:t xml:space="preserve"> </w:t>
      </w:r>
      <w:r w:rsidR="009012D0" w:rsidRPr="00986A65">
        <w:rPr>
          <w:bCs/>
        </w:rPr>
        <w:t xml:space="preserve">Group will play a key role in facilitating the update. </w:t>
      </w:r>
    </w:p>
    <w:p w14:paraId="23F48466" w14:textId="77777777" w:rsidR="00416AF6" w:rsidRDefault="00416AF6" w:rsidP="00416AF6">
      <w:pPr>
        <w:rPr>
          <w:bCs/>
        </w:rPr>
      </w:pPr>
    </w:p>
    <w:p w14:paraId="76880C7A" w14:textId="77777777" w:rsidR="00416AF6" w:rsidRPr="007F6F1D" w:rsidRDefault="00416AF6" w:rsidP="00416AF6">
      <w:pPr>
        <w:pStyle w:val="Heading1"/>
        <w:numPr>
          <w:ilvl w:val="0"/>
          <w:numId w:val="3"/>
        </w:numPr>
        <w:rPr>
          <w:b/>
          <w:color w:val="008080"/>
        </w:rPr>
      </w:pPr>
      <w:r w:rsidRPr="007F6F1D">
        <w:rPr>
          <w:b/>
          <w:color w:val="008080"/>
        </w:rPr>
        <w:t>AOB</w:t>
      </w:r>
    </w:p>
    <w:p w14:paraId="5C5392D7" w14:textId="24F88CEA" w:rsidR="00416AF6" w:rsidRDefault="00416AF6" w:rsidP="00416AF6">
      <w:pPr>
        <w:ind w:left="644"/>
      </w:pPr>
    </w:p>
    <w:p w14:paraId="6E42B550" w14:textId="62B6FDBD" w:rsidR="00575961" w:rsidRDefault="00575961" w:rsidP="00416AF6">
      <w:pPr>
        <w:ind w:left="644"/>
      </w:pPr>
      <w:r>
        <w:t xml:space="preserve">Sandy </w:t>
      </w:r>
      <w:r w:rsidR="00B17EBC">
        <w:t>summarised</w:t>
      </w:r>
      <w:r>
        <w:t xml:space="preserve"> </w:t>
      </w:r>
      <w:proofErr w:type="gramStart"/>
      <w:r>
        <w:t>really good</w:t>
      </w:r>
      <w:proofErr w:type="gramEnd"/>
      <w:r>
        <w:t xml:space="preserve"> pieces of wor</w:t>
      </w:r>
      <w:r w:rsidR="002F613F">
        <w:t>k going on and</w:t>
      </w:r>
      <w:r w:rsidR="00B17EBC">
        <w:t xml:space="preserve"> tangible outputs</w:t>
      </w:r>
      <w:r w:rsidR="002F613F">
        <w:t xml:space="preserve">. </w:t>
      </w:r>
      <w:r w:rsidR="0027575C">
        <w:t>and thanked</w:t>
      </w:r>
      <w:r w:rsidR="002F613F">
        <w:t xml:space="preserve"> everyone for their updates</w:t>
      </w:r>
      <w:r w:rsidR="00050CFD">
        <w:t>. He went on to highlight the aim to have a launch event to celebrate the many developments.</w:t>
      </w:r>
    </w:p>
    <w:p w14:paraId="7A9C979B" w14:textId="647108EC" w:rsidR="00050CFD" w:rsidRDefault="00050CFD" w:rsidP="00416AF6">
      <w:pPr>
        <w:ind w:left="644"/>
      </w:pPr>
    </w:p>
    <w:p w14:paraId="5F702A10" w14:textId="3FF2B429" w:rsidR="00050CFD" w:rsidRDefault="00050CFD" w:rsidP="00416AF6">
      <w:pPr>
        <w:ind w:left="644"/>
      </w:pPr>
      <w:r>
        <w:t>Action: Sandy and Jo to discuss initial plans for a launch/celebratory event.</w:t>
      </w:r>
    </w:p>
    <w:p w14:paraId="029F21E6" w14:textId="5439DFEB" w:rsidR="00B17EBC" w:rsidRDefault="00B17EBC" w:rsidP="00416AF6">
      <w:pPr>
        <w:ind w:left="644"/>
        <w:rPr>
          <w:szCs w:val="24"/>
        </w:rPr>
      </w:pPr>
    </w:p>
    <w:p w14:paraId="0D3518F3" w14:textId="64E3CB20" w:rsidR="00416AF6" w:rsidRPr="007F6F1D" w:rsidRDefault="00416AF6" w:rsidP="00416AF6">
      <w:pPr>
        <w:ind w:left="644"/>
        <w:rPr>
          <w:b/>
          <w:color w:val="008080"/>
        </w:rPr>
      </w:pPr>
      <w:r>
        <w:rPr>
          <w:color w:val="008080"/>
        </w:rPr>
        <w:t>Plans for</w:t>
      </w:r>
      <w:r w:rsidRPr="007F6F1D">
        <w:rPr>
          <w:color w:val="008080"/>
        </w:rPr>
        <w:t xml:space="preserve"> </w:t>
      </w:r>
      <w:r w:rsidR="000658A3">
        <w:rPr>
          <w:color w:val="008080"/>
        </w:rPr>
        <w:t xml:space="preserve">July </w:t>
      </w:r>
      <w:r w:rsidRPr="007F6F1D">
        <w:rPr>
          <w:color w:val="008080"/>
        </w:rPr>
        <w:t>2022 meeting</w:t>
      </w:r>
    </w:p>
    <w:p w14:paraId="388E17DD" w14:textId="03999679" w:rsidR="001B7B3E" w:rsidRDefault="001B7B3E" w:rsidP="7C6F5589">
      <w:pPr>
        <w:ind w:left="644"/>
      </w:pPr>
      <w:r>
        <w:t xml:space="preserve">Sandy advised the group that due to the current Covid-19 situation the next meeting would be held virtually, </w:t>
      </w:r>
      <w:r w:rsidR="00050CFD">
        <w:t>with an aim to move to in-</w:t>
      </w:r>
      <w:r>
        <w:t>person</w:t>
      </w:r>
      <w:r w:rsidR="00031051">
        <w:t>/hybrid in October</w:t>
      </w:r>
      <w:r w:rsidR="00050CFD">
        <w:t>. October’s meeting will include a review of the work of the Group to date as well as workshops to develop working relationships.</w:t>
      </w:r>
    </w:p>
    <w:p w14:paraId="343CD068" w14:textId="152B4CD3" w:rsidR="00416AF6" w:rsidRDefault="00416AF6" w:rsidP="7C6F5589">
      <w:pPr>
        <w:ind w:left="720"/>
        <w:rPr>
          <w:szCs w:val="24"/>
        </w:rPr>
      </w:pPr>
    </w:p>
    <w:p w14:paraId="1C13F3A2" w14:textId="77777777" w:rsidR="00416AF6" w:rsidRPr="007F6F1D" w:rsidRDefault="00416AF6" w:rsidP="00416AF6">
      <w:pPr>
        <w:ind w:left="709"/>
        <w:rPr>
          <w:bCs/>
          <w:color w:val="008080"/>
        </w:rPr>
      </w:pPr>
      <w:r w:rsidRPr="007F6F1D">
        <w:rPr>
          <w:bCs/>
          <w:color w:val="008080"/>
        </w:rPr>
        <w:t xml:space="preserve">Dates </w:t>
      </w:r>
      <w:r>
        <w:rPr>
          <w:bCs/>
          <w:color w:val="008080"/>
        </w:rPr>
        <w:t>of next</w:t>
      </w:r>
      <w:r w:rsidRPr="007F6F1D">
        <w:rPr>
          <w:bCs/>
          <w:color w:val="008080"/>
        </w:rPr>
        <w:t xml:space="preserve"> </w:t>
      </w:r>
      <w:r>
        <w:rPr>
          <w:bCs/>
          <w:color w:val="008080"/>
        </w:rPr>
        <w:t>meeting</w:t>
      </w:r>
    </w:p>
    <w:p w14:paraId="44765D20" w14:textId="1B97507F" w:rsidR="00416AF6" w:rsidRPr="00824F74" w:rsidRDefault="00416AF6" w:rsidP="32A8EAD3">
      <w:pPr>
        <w:ind w:left="709"/>
        <w:rPr>
          <w:color w:val="FF0000"/>
        </w:rPr>
      </w:pPr>
      <w:r>
        <w:t xml:space="preserve">The next meeting will be held virtually on </w:t>
      </w:r>
      <w:r w:rsidRPr="32A8EAD3">
        <w:rPr>
          <w:b/>
          <w:bCs/>
          <w:color w:val="009E9E"/>
        </w:rPr>
        <w:t xml:space="preserve">Tuesday </w:t>
      </w:r>
      <w:r w:rsidR="0027575C" w:rsidRPr="32A8EAD3">
        <w:rPr>
          <w:b/>
          <w:bCs/>
          <w:color w:val="009E9E"/>
        </w:rPr>
        <w:t xml:space="preserve">12 </w:t>
      </w:r>
      <w:r w:rsidR="00FA3B64" w:rsidRPr="32A8EAD3">
        <w:rPr>
          <w:b/>
          <w:bCs/>
          <w:color w:val="009E9E"/>
        </w:rPr>
        <w:t xml:space="preserve">July </w:t>
      </w:r>
      <w:r w:rsidRPr="32A8EAD3">
        <w:rPr>
          <w:b/>
          <w:bCs/>
          <w:color w:val="009E9E"/>
        </w:rPr>
        <w:t>2022 @ 10.30am.</w:t>
      </w:r>
      <w:r w:rsidRPr="32A8EAD3">
        <w:rPr>
          <w:color w:val="009E9E"/>
        </w:rPr>
        <w:t xml:space="preserve"> </w:t>
      </w:r>
    </w:p>
    <w:p w14:paraId="0BDF7536" w14:textId="77777777" w:rsidR="00416AF6" w:rsidRDefault="00416AF6" w:rsidP="00416AF6">
      <w:pPr>
        <w:ind w:left="709"/>
        <w:rPr>
          <w:bCs/>
        </w:rPr>
      </w:pPr>
    </w:p>
    <w:p w14:paraId="16A05144" w14:textId="77777777" w:rsidR="00416AF6" w:rsidRPr="007F6F1D" w:rsidRDefault="00416AF6" w:rsidP="00416AF6">
      <w:pPr>
        <w:ind w:left="709"/>
        <w:rPr>
          <w:bCs/>
          <w:color w:val="008080"/>
        </w:rPr>
      </w:pPr>
      <w:r w:rsidRPr="007F6F1D">
        <w:rPr>
          <w:bCs/>
          <w:color w:val="008080"/>
        </w:rPr>
        <w:t>Future Meetings</w:t>
      </w:r>
    </w:p>
    <w:p w14:paraId="2623D67E" w14:textId="47543BB0" w:rsidR="00664638" w:rsidRPr="00664638" w:rsidRDefault="00416AF6" w:rsidP="00416AF6">
      <w:pPr>
        <w:pStyle w:val="ListParagraph"/>
        <w:numPr>
          <w:ilvl w:val="0"/>
          <w:numId w:val="11"/>
        </w:numPr>
        <w:ind w:left="1560" w:hanging="426"/>
        <w:rPr>
          <w:bCs/>
        </w:rPr>
      </w:pPr>
      <w:r>
        <w:rPr>
          <w:bCs/>
        </w:rPr>
        <w:t xml:space="preserve">Tuesday 11 October </w:t>
      </w:r>
      <w:r w:rsidR="0027575C">
        <w:rPr>
          <w:bCs/>
        </w:rPr>
        <w:t>TBC</w:t>
      </w:r>
      <w:r w:rsidR="00686AF7" w:rsidRPr="00686AF7">
        <w:t xml:space="preserve"> </w:t>
      </w:r>
    </w:p>
    <w:p w14:paraId="3E1B160F" w14:textId="56DA574F" w:rsidR="00416AF6" w:rsidRDefault="00416AF6" w:rsidP="7C6F5589">
      <w:pPr>
        <w:ind w:left="1560"/>
        <w:rPr>
          <w:szCs w:val="24"/>
        </w:rPr>
      </w:pPr>
    </w:p>
    <w:p w14:paraId="302A22C1" w14:textId="77777777" w:rsidR="00416AF6" w:rsidRDefault="00416AF6" w:rsidP="006E42DD">
      <w:pPr>
        <w:ind w:left="709"/>
        <w:rPr>
          <w:b/>
        </w:rPr>
      </w:pPr>
      <w:r w:rsidRPr="001D4807">
        <w:rPr>
          <w:b/>
          <w:bCs/>
        </w:rPr>
        <w:t xml:space="preserve">Action: Jo to send out invites, </w:t>
      </w:r>
      <w:proofErr w:type="gramStart"/>
      <w:r w:rsidRPr="001D4807">
        <w:rPr>
          <w:b/>
          <w:bCs/>
        </w:rPr>
        <w:t>agenda</w:t>
      </w:r>
      <w:proofErr w:type="gramEnd"/>
      <w:r w:rsidRPr="001D4807">
        <w:rPr>
          <w:b/>
          <w:bCs/>
        </w:rPr>
        <w:t xml:space="preserve"> and related documents.</w:t>
      </w:r>
    </w:p>
    <w:p w14:paraId="5B840FC4" w14:textId="77777777" w:rsidR="00416AF6" w:rsidRPr="00416AF6" w:rsidRDefault="00416AF6" w:rsidP="00416AF6">
      <w:pPr>
        <w:rPr>
          <w:b/>
        </w:rPr>
      </w:pPr>
    </w:p>
    <w:sectPr w:rsidR="00416AF6" w:rsidRPr="00416AF6" w:rsidSect="00B561C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5E916" w14:textId="77777777" w:rsidR="000E75CB" w:rsidRDefault="000E75CB" w:rsidP="00416AF6">
      <w:r>
        <w:separator/>
      </w:r>
    </w:p>
  </w:endnote>
  <w:endnote w:type="continuationSeparator" w:id="0">
    <w:p w14:paraId="375B445B" w14:textId="77777777" w:rsidR="000E75CB" w:rsidRDefault="000E75CB" w:rsidP="00416AF6">
      <w:r>
        <w:continuationSeparator/>
      </w:r>
    </w:p>
  </w:endnote>
  <w:endnote w:type="continuationNotice" w:id="1">
    <w:p w14:paraId="7297A151" w14:textId="77777777" w:rsidR="000E75CB" w:rsidRDefault="000E75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9DE9" w14:textId="77777777" w:rsidR="00F3173C" w:rsidRDefault="00F317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616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15CED6" w14:textId="670F25D4" w:rsidR="00F3173C" w:rsidRDefault="00F317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2270C4" w14:textId="77777777" w:rsidR="00F3173C" w:rsidRDefault="00F317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6652" w14:textId="77777777" w:rsidR="00F3173C" w:rsidRDefault="00F31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7AA6" w14:textId="77777777" w:rsidR="000E75CB" w:rsidRDefault="000E75CB" w:rsidP="00416AF6">
      <w:r>
        <w:separator/>
      </w:r>
    </w:p>
  </w:footnote>
  <w:footnote w:type="continuationSeparator" w:id="0">
    <w:p w14:paraId="67E9CEC8" w14:textId="77777777" w:rsidR="000E75CB" w:rsidRDefault="000E75CB" w:rsidP="00416AF6">
      <w:r>
        <w:continuationSeparator/>
      </w:r>
    </w:p>
  </w:footnote>
  <w:footnote w:type="continuationNotice" w:id="1">
    <w:p w14:paraId="3DC75C2D" w14:textId="77777777" w:rsidR="000E75CB" w:rsidRDefault="000E75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E478" w14:textId="77777777" w:rsidR="00F3173C" w:rsidRDefault="00F317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7D00" w14:textId="166239E7" w:rsidR="00416AF6" w:rsidRDefault="00416AF6">
    <w:pPr>
      <w:pStyle w:val="Header"/>
    </w:pPr>
    <w:r>
      <w:rPr>
        <w:bCs/>
        <w:iCs/>
        <w:noProof/>
        <w:lang w:eastAsia="en-GB"/>
      </w:rPr>
      <w:drawing>
        <wp:anchor distT="0" distB="0" distL="114300" distR="114300" simplePos="0" relativeHeight="251657216" behindDoc="0" locked="0" layoutInCell="1" allowOverlap="1" wp14:anchorId="21FAF735" wp14:editId="33EA6F04">
          <wp:simplePos x="0" y="0"/>
          <wp:positionH relativeFrom="margin">
            <wp:align>center</wp:align>
          </wp:positionH>
          <wp:positionV relativeFrom="paragraph">
            <wp:posOffset>-405442</wp:posOffset>
          </wp:positionV>
          <wp:extent cx="3200400" cy="8597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5B10" w14:textId="77777777" w:rsidR="00F3173C" w:rsidRDefault="00F317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2EC6727"/>
    <w:multiLevelType w:val="hybridMultilevel"/>
    <w:tmpl w:val="2050DE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153FAF"/>
    <w:multiLevelType w:val="hybridMultilevel"/>
    <w:tmpl w:val="B33215F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0E2B07"/>
    <w:multiLevelType w:val="hybridMultilevel"/>
    <w:tmpl w:val="D2F6B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07845"/>
    <w:multiLevelType w:val="hybridMultilevel"/>
    <w:tmpl w:val="5F300752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B255C61"/>
    <w:multiLevelType w:val="hybridMultilevel"/>
    <w:tmpl w:val="1E82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00D46"/>
    <w:multiLevelType w:val="hybridMultilevel"/>
    <w:tmpl w:val="DCD09546"/>
    <w:lvl w:ilvl="0" w:tplc="21C04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8A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7A9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0A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AC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C67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8A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C8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AC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A2086"/>
    <w:multiLevelType w:val="hybridMultilevel"/>
    <w:tmpl w:val="B36813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693FE3"/>
    <w:multiLevelType w:val="hybridMultilevel"/>
    <w:tmpl w:val="1B58498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A2531FD"/>
    <w:multiLevelType w:val="hybridMultilevel"/>
    <w:tmpl w:val="D688E0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0D5C68"/>
    <w:multiLevelType w:val="hybridMultilevel"/>
    <w:tmpl w:val="F350F35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48302195">
    <w:abstractNumId w:val="6"/>
  </w:num>
  <w:num w:numId="2" w16cid:durableId="840387618">
    <w:abstractNumId w:val="8"/>
  </w:num>
  <w:num w:numId="3" w16cid:durableId="780806939">
    <w:abstractNumId w:val="0"/>
  </w:num>
  <w:num w:numId="4" w16cid:durableId="2057971491">
    <w:abstractNumId w:val="0"/>
  </w:num>
  <w:num w:numId="5" w16cid:durableId="354692453">
    <w:abstractNumId w:val="0"/>
  </w:num>
  <w:num w:numId="6" w16cid:durableId="1420642479">
    <w:abstractNumId w:val="8"/>
  </w:num>
  <w:num w:numId="7" w16cid:durableId="1298875814">
    <w:abstractNumId w:val="0"/>
  </w:num>
  <w:num w:numId="8" w16cid:durableId="888689582">
    <w:abstractNumId w:val="10"/>
  </w:num>
  <w:num w:numId="9" w16cid:durableId="5916226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4748171">
    <w:abstractNumId w:val="4"/>
  </w:num>
  <w:num w:numId="11" w16cid:durableId="208035749">
    <w:abstractNumId w:val="3"/>
  </w:num>
  <w:num w:numId="12" w16cid:durableId="1532260771">
    <w:abstractNumId w:val="5"/>
  </w:num>
  <w:num w:numId="13" w16cid:durableId="58092819">
    <w:abstractNumId w:val="9"/>
  </w:num>
  <w:num w:numId="14" w16cid:durableId="1143233804">
    <w:abstractNumId w:val="1"/>
  </w:num>
  <w:num w:numId="15" w16cid:durableId="463279201">
    <w:abstractNumId w:val="2"/>
  </w:num>
  <w:num w:numId="16" w16cid:durableId="73936169">
    <w:abstractNumId w:val="11"/>
  </w:num>
  <w:num w:numId="17" w16cid:durableId="3169588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F6"/>
    <w:rsid w:val="00001CD8"/>
    <w:rsid w:val="00005426"/>
    <w:rsid w:val="00014884"/>
    <w:rsid w:val="00022CCE"/>
    <w:rsid w:val="00027C27"/>
    <w:rsid w:val="00031051"/>
    <w:rsid w:val="00034993"/>
    <w:rsid w:val="0004700D"/>
    <w:rsid w:val="00050CFD"/>
    <w:rsid w:val="0005170F"/>
    <w:rsid w:val="00053F5E"/>
    <w:rsid w:val="00056597"/>
    <w:rsid w:val="00057408"/>
    <w:rsid w:val="00063266"/>
    <w:rsid w:val="000658A3"/>
    <w:rsid w:val="00066968"/>
    <w:rsid w:val="00085775"/>
    <w:rsid w:val="000A0A24"/>
    <w:rsid w:val="000B22A2"/>
    <w:rsid w:val="000C0CF4"/>
    <w:rsid w:val="000C311E"/>
    <w:rsid w:val="000C7B8C"/>
    <w:rsid w:val="000E75CB"/>
    <w:rsid w:val="0011239A"/>
    <w:rsid w:val="0013354A"/>
    <w:rsid w:val="0013650E"/>
    <w:rsid w:val="00136FAA"/>
    <w:rsid w:val="001427E6"/>
    <w:rsid w:val="00153D78"/>
    <w:rsid w:val="00160597"/>
    <w:rsid w:val="00172C00"/>
    <w:rsid w:val="00180F1C"/>
    <w:rsid w:val="001854B9"/>
    <w:rsid w:val="0019587B"/>
    <w:rsid w:val="001A3546"/>
    <w:rsid w:val="001B7B3E"/>
    <w:rsid w:val="001D0F8A"/>
    <w:rsid w:val="001D621D"/>
    <w:rsid w:val="001F13B5"/>
    <w:rsid w:val="001F2BD7"/>
    <w:rsid w:val="00203435"/>
    <w:rsid w:val="00246D11"/>
    <w:rsid w:val="0025415A"/>
    <w:rsid w:val="00261183"/>
    <w:rsid w:val="0027575C"/>
    <w:rsid w:val="00281579"/>
    <w:rsid w:val="00281E9D"/>
    <w:rsid w:val="002849B8"/>
    <w:rsid w:val="00293C7D"/>
    <w:rsid w:val="002A237F"/>
    <w:rsid w:val="002A596F"/>
    <w:rsid w:val="002A7603"/>
    <w:rsid w:val="002E048E"/>
    <w:rsid w:val="002E6B7B"/>
    <w:rsid w:val="002F1D1B"/>
    <w:rsid w:val="002F217A"/>
    <w:rsid w:val="002F3C46"/>
    <w:rsid w:val="002F613F"/>
    <w:rsid w:val="00306C61"/>
    <w:rsid w:val="0032279C"/>
    <w:rsid w:val="003251AA"/>
    <w:rsid w:val="00334B92"/>
    <w:rsid w:val="003362F8"/>
    <w:rsid w:val="0033736E"/>
    <w:rsid w:val="00343B55"/>
    <w:rsid w:val="0037582B"/>
    <w:rsid w:val="00376B4D"/>
    <w:rsid w:val="00381EE1"/>
    <w:rsid w:val="00382AB8"/>
    <w:rsid w:val="003A179C"/>
    <w:rsid w:val="003A1ABC"/>
    <w:rsid w:val="003A2FC4"/>
    <w:rsid w:val="003B1943"/>
    <w:rsid w:val="003B2E22"/>
    <w:rsid w:val="003B7638"/>
    <w:rsid w:val="003C07D3"/>
    <w:rsid w:val="003C100A"/>
    <w:rsid w:val="003D13E9"/>
    <w:rsid w:val="003D15AA"/>
    <w:rsid w:val="003E2906"/>
    <w:rsid w:val="003E76A7"/>
    <w:rsid w:val="003F137C"/>
    <w:rsid w:val="00416AF6"/>
    <w:rsid w:val="00417E71"/>
    <w:rsid w:val="00421810"/>
    <w:rsid w:val="004277D9"/>
    <w:rsid w:val="00427E04"/>
    <w:rsid w:val="00430DFF"/>
    <w:rsid w:val="00461E51"/>
    <w:rsid w:val="00465610"/>
    <w:rsid w:val="004772A3"/>
    <w:rsid w:val="004814A9"/>
    <w:rsid w:val="00484BD6"/>
    <w:rsid w:val="004B0962"/>
    <w:rsid w:val="004C2EEC"/>
    <w:rsid w:val="004C4D97"/>
    <w:rsid w:val="004D781E"/>
    <w:rsid w:val="004F5F4C"/>
    <w:rsid w:val="004F7ECB"/>
    <w:rsid w:val="00515373"/>
    <w:rsid w:val="005223E6"/>
    <w:rsid w:val="00531BEE"/>
    <w:rsid w:val="00541CA0"/>
    <w:rsid w:val="0054647D"/>
    <w:rsid w:val="005666E6"/>
    <w:rsid w:val="0057499E"/>
    <w:rsid w:val="00575961"/>
    <w:rsid w:val="005974CD"/>
    <w:rsid w:val="00597B33"/>
    <w:rsid w:val="005A249E"/>
    <w:rsid w:val="005B210A"/>
    <w:rsid w:val="005B2991"/>
    <w:rsid w:val="005C7544"/>
    <w:rsid w:val="005D53B6"/>
    <w:rsid w:val="005F0515"/>
    <w:rsid w:val="0064D218"/>
    <w:rsid w:val="006550A6"/>
    <w:rsid w:val="006562EE"/>
    <w:rsid w:val="00664638"/>
    <w:rsid w:val="0066592B"/>
    <w:rsid w:val="00680D17"/>
    <w:rsid w:val="00686AF7"/>
    <w:rsid w:val="006A0964"/>
    <w:rsid w:val="006A2F67"/>
    <w:rsid w:val="006C31F8"/>
    <w:rsid w:val="006D615F"/>
    <w:rsid w:val="006E42DD"/>
    <w:rsid w:val="0071375A"/>
    <w:rsid w:val="00721C1C"/>
    <w:rsid w:val="00730B72"/>
    <w:rsid w:val="007440F9"/>
    <w:rsid w:val="00754B61"/>
    <w:rsid w:val="00760A05"/>
    <w:rsid w:val="007756FF"/>
    <w:rsid w:val="007821E2"/>
    <w:rsid w:val="007830B9"/>
    <w:rsid w:val="007A22B6"/>
    <w:rsid w:val="007B6400"/>
    <w:rsid w:val="007D4F20"/>
    <w:rsid w:val="007D5EDA"/>
    <w:rsid w:val="007D6548"/>
    <w:rsid w:val="007E49C8"/>
    <w:rsid w:val="007F7719"/>
    <w:rsid w:val="00820727"/>
    <w:rsid w:val="00824F74"/>
    <w:rsid w:val="008438FF"/>
    <w:rsid w:val="008439FF"/>
    <w:rsid w:val="00857548"/>
    <w:rsid w:val="008672BF"/>
    <w:rsid w:val="00867628"/>
    <w:rsid w:val="00876349"/>
    <w:rsid w:val="0087672E"/>
    <w:rsid w:val="00876BD8"/>
    <w:rsid w:val="00883B84"/>
    <w:rsid w:val="008A0504"/>
    <w:rsid w:val="008A2BDA"/>
    <w:rsid w:val="008B32F2"/>
    <w:rsid w:val="008E74D1"/>
    <w:rsid w:val="008F2CF5"/>
    <w:rsid w:val="009012D0"/>
    <w:rsid w:val="00907E67"/>
    <w:rsid w:val="00912CC0"/>
    <w:rsid w:val="00935C09"/>
    <w:rsid w:val="00936782"/>
    <w:rsid w:val="00941267"/>
    <w:rsid w:val="009461F5"/>
    <w:rsid w:val="00980392"/>
    <w:rsid w:val="00983441"/>
    <w:rsid w:val="00986A65"/>
    <w:rsid w:val="00994043"/>
    <w:rsid w:val="009B00F8"/>
    <w:rsid w:val="009B2F41"/>
    <w:rsid w:val="009B7615"/>
    <w:rsid w:val="009C4639"/>
    <w:rsid w:val="009D0789"/>
    <w:rsid w:val="009D415B"/>
    <w:rsid w:val="009E184C"/>
    <w:rsid w:val="009F0589"/>
    <w:rsid w:val="009F1486"/>
    <w:rsid w:val="009F6DDB"/>
    <w:rsid w:val="00A1041F"/>
    <w:rsid w:val="00A14BDC"/>
    <w:rsid w:val="00A34978"/>
    <w:rsid w:val="00A37339"/>
    <w:rsid w:val="00A523D1"/>
    <w:rsid w:val="00A70C82"/>
    <w:rsid w:val="00A725F5"/>
    <w:rsid w:val="00A72D5A"/>
    <w:rsid w:val="00A80CBB"/>
    <w:rsid w:val="00A85D43"/>
    <w:rsid w:val="00A861D2"/>
    <w:rsid w:val="00A90249"/>
    <w:rsid w:val="00A90A95"/>
    <w:rsid w:val="00A92589"/>
    <w:rsid w:val="00AD48AE"/>
    <w:rsid w:val="00AD7AA5"/>
    <w:rsid w:val="00AE2C36"/>
    <w:rsid w:val="00AF784C"/>
    <w:rsid w:val="00B12E6F"/>
    <w:rsid w:val="00B15A71"/>
    <w:rsid w:val="00B167D7"/>
    <w:rsid w:val="00B17EBC"/>
    <w:rsid w:val="00B3739F"/>
    <w:rsid w:val="00B51BDC"/>
    <w:rsid w:val="00B561C0"/>
    <w:rsid w:val="00B61EC6"/>
    <w:rsid w:val="00B63623"/>
    <w:rsid w:val="00B75C09"/>
    <w:rsid w:val="00B773CE"/>
    <w:rsid w:val="00B77829"/>
    <w:rsid w:val="00B8434C"/>
    <w:rsid w:val="00B87069"/>
    <w:rsid w:val="00BA0884"/>
    <w:rsid w:val="00BA7758"/>
    <w:rsid w:val="00BB1F8F"/>
    <w:rsid w:val="00BC0D91"/>
    <w:rsid w:val="00BC275A"/>
    <w:rsid w:val="00BC654B"/>
    <w:rsid w:val="00BC67AC"/>
    <w:rsid w:val="00C0332D"/>
    <w:rsid w:val="00C0438C"/>
    <w:rsid w:val="00C04B72"/>
    <w:rsid w:val="00C138CB"/>
    <w:rsid w:val="00C1479C"/>
    <w:rsid w:val="00C2091F"/>
    <w:rsid w:val="00C43207"/>
    <w:rsid w:val="00C518BE"/>
    <w:rsid w:val="00C52D00"/>
    <w:rsid w:val="00C62329"/>
    <w:rsid w:val="00C63736"/>
    <w:rsid w:val="00C65B18"/>
    <w:rsid w:val="00C65F36"/>
    <w:rsid w:val="00C718F7"/>
    <w:rsid w:val="00C76976"/>
    <w:rsid w:val="00C81012"/>
    <w:rsid w:val="00C91823"/>
    <w:rsid w:val="00CA1B35"/>
    <w:rsid w:val="00CD3D32"/>
    <w:rsid w:val="00CF169E"/>
    <w:rsid w:val="00D008AB"/>
    <w:rsid w:val="00D0164A"/>
    <w:rsid w:val="00D1109B"/>
    <w:rsid w:val="00D13BF6"/>
    <w:rsid w:val="00D15B4E"/>
    <w:rsid w:val="00D24C0C"/>
    <w:rsid w:val="00D354AC"/>
    <w:rsid w:val="00D40A96"/>
    <w:rsid w:val="00D51A4B"/>
    <w:rsid w:val="00D73D27"/>
    <w:rsid w:val="00D878E6"/>
    <w:rsid w:val="00D90851"/>
    <w:rsid w:val="00D91415"/>
    <w:rsid w:val="00D943C2"/>
    <w:rsid w:val="00D96E2A"/>
    <w:rsid w:val="00DA560D"/>
    <w:rsid w:val="00DA5F05"/>
    <w:rsid w:val="00DB5840"/>
    <w:rsid w:val="00DD5D7C"/>
    <w:rsid w:val="00DE2232"/>
    <w:rsid w:val="00DE61C3"/>
    <w:rsid w:val="00DE70B7"/>
    <w:rsid w:val="00DF610D"/>
    <w:rsid w:val="00E013A4"/>
    <w:rsid w:val="00E04B69"/>
    <w:rsid w:val="00E1185A"/>
    <w:rsid w:val="00E12B27"/>
    <w:rsid w:val="00E40A9E"/>
    <w:rsid w:val="00E42356"/>
    <w:rsid w:val="00E460F8"/>
    <w:rsid w:val="00E55320"/>
    <w:rsid w:val="00E91412"/>
    <w:rsid w:val="00EC462B"/>
    <w:rsid w:val="00ED05EB"/>
    <w:rsid w:val="00ED5350"/>
    <w:rsid w:val="00ED6416"/>
    <w:rsid w:val="00ED689B"/>
    <w:rsid w:val="00EE2D0D"/>
    <w:rsid w:val="00EE3213"/>
    <w:rsid w:val="00F13A77"/>
    <w:rsid w:val="00F152EA"/>
    <w:rsid w:val="00F309C0"/>
    <w:rsid w:val="00F3173C"/>
    <w:rsid w:val="00F51559"/>
    <w:rsid w:val="00F55AC5"/>
    <w:rsid w:val="00F601B6"/>
    <w:rsid w:val="00F64DF2"/>
    <w:rsid w:val="00F722B1"/>
    <w:rsid w:val="00F756B7"/>
    <w:rsid w:val="00F81686"/>
    <w:rsid w:val="00F836F6"/>
    <w:rsid w:val="00F956A1"/>
    <w:rsid w:val="00FA3B64"/>
    <w:rsid w:val="00FA4BC1"/>
    <w:rsid w:val="00FA4DF0"/>
    <w:rsid w:val="00FE0BFD"/>
    <w:rsid w:val="00FF0636"/>
    <w:rsid w:val="03CC010D"/>
    <w:rsid w:val="055DB8D9"/>
    <w:rsid w:val="0927609C"/>
    <w:rsid w:val="0EDD91EA"/>
    <w:rsid w:val="0FB3FE9B"/>
    <w:rsid w:val="0FE0FC1D"/>
    <w:rsid w:val="11E79DB2"/>
    <w:rsid w:val="13C17496"/>
    <w:rsid w:val="14F1DC4B"/>
    <w:rsid w:val="1BF8EC85"/>
    <w:rsid w:val="1C25EA07"/>
    <w:rsid w:val="1CFC56B8"/>
    <w:rsid w:val="23A216DB"/>
    <w:rsid w:val="2590BF03"/>
    <w:rsid w:val="27F68B3E"/>
    <w:rsid w:val="283DDA6F"/>
    <w:rsid w:val="2917A149"/>
    <w:rsid w:val="2C907A2A"/>
    <w:rsid w:val="30F56016"/>
    <w:rsid w:val="322FA7F1"/>
    <w:rsid w:val="32913077"/>
    <w:rsid w:val="32A8EAD3"/>
    <w:rsid w:val="3885B7A5"/>
    <w:rsid w:val="38D56814"/>
    <w:rsid w:val="3A22971E"/>
    <w:rsid w:val="3B9A7CED"/>
    <w:rsid w:val="3FCAD133"/>
    <w:rsid w:val="404E6CBF"/>
    <w:rsid w:val="423D14E7"/>
    <w:rsid w:val="4416EBCB"/>
    <w:rsid w:val="451A55FE"/>
    <w:rsid w:val="49588B1C"/>
    <w:rsid w:val="4A2B362C"/>
    <w:rsid w:val="4B5B9DE1"/>
    <w:rsid w:val="4BD4E765"/>
    <w:rsid w:val="4C2EE269"/>
    <w:rsid w:val="506071DF"/>
    <w:rsid w:val="51A43AD7"/>
    <w:rsid w:val="543C84FF"/>
    <w:rsid w:val="54AE7970"/>
    <w:rsid w:val="54CA40BE"/>
    <w:rsid w:val="5581BDF8"/>
    <w:rsid w:val="5832018D"/>
    <w:rsid w:val="58A3F5FE"/>
    <w:rsid w:val="5BFA8099"/>
    <w:rsid w:val="5DB7CD84"/>
    <w:rsid w:val="608172E9"/>
    <w:rsid w:val="686C6C05"/>
    <w:rsid w:val="6B5E7E60"/>
    <w:rsid w:val="6B8B7BE2"/>
    <w:rsid w:val="6C34EB11"/>
    <w:rsid w:val="6C8EE615"/>
    <w:rsid w:val="6F3F29AA"/>
    <w:rsid w:val="75234E60"/>
    <w:rsid w:val="7B1623D5"/>
    <w:rsid w:val="7B841794"/>
    <w:rsid w:val="7C6F5589"/>
    <w:rsid w:val="7D9FBD3E"/>
    <w:rsid w:val="7F4C96A0"/>
    <w:rsid w:val="7F799422"/>
    <w:rsid w:val="7FE99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C52A3"/>
  <w15:chartTrackingRefBased/>
  <w15:docId w15:val="{57C2B90A-EEF5-4A41-9B1A-A92AA001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AF6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7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7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7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2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416A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AF6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416AF6"/>
  </w:style>
  <w:style w:type="paragraph" w:styleId="NormalWeb">
    <w:name w:val="Normal (Web)"/>
    <w:basedOn w:val="Normal"/>
    <w:uiPriority w:val="99"/>
    <w:semiHidden/>
    <w:unhideWhenUsed/>
    <w:rsid w:val="00416AF6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6118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0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24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249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249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24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C0D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3B55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hyperlink" Target="mailto:lee.kelso@careinspectorate.gov.sco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public.govdelivery.com/accounts/UKCIS/subscriber/new?qsp=CODE_RED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gle/jZ1D4QqQyHcyUzER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forms.gle/7Vc6wC5nBrDjZR9K9" TargetMode="External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PowerPoint_Presentation.pptx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5E1EB55-70C9-4311-B49F-3B6AFCB74207" xsi:nil="true"/>
    <Document_x0020_TYpe xmlns="C5E1EB55-70C9-4311-B49F-3B6AFCB74207">General Document</Document_x0020_TYpe>
    <SharedWithUsers xmlns="ed5a4896-2da6-4469-a7e1-3f6eab57a1f0">
      <UserInfo>
        <DisplayName>Jo Savege</DisplayName>
        <AccountId>3236</AccountId>
        <AccountType/>
      </UserInfo>
    </SharedWithUsers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metadata xmlns="http://www.objective.com/ecm/document/metadata/53D26341A57B383EE0540010E0463CCA" version="1.0.0">
  <systemFields>
    <field name="Objective-Id">
      <value order="0">A36129207</value>
    </field>
    <field name="Objective-Title">
      <value order="0">National Appropriate Adult Oversight Group (002)</value>
    </field>
    <field name="Objective-Description">
      <value order="0"/>
    </field>
    <field name="Objective-CreationStamp">
      <value order="0">2022-01-14T12:41:44Z</value>
    </field>
    <field name="Objective-IsApproved">
      <value order="0">false</value>
    </field>
    <field name="Objective-IsPublished">
      <value order="0">true</value>
    </field>
    <field name="Objective-DatePublished">
      <value order="0">2022-01-14T12:41:44Z</value>
    </field>
    <field name="Objective-ModificationStamp">
      <value order="0">2022-01-14T12:41:44Z</value>
    </field>
    <field name="Objective-Owner">
      <value order="0">Lawson, Lucy L (U442761)</value>
    </field>
    <field name="Objective-Path">
      <value order="0">Objective Global Folder:Classified Object:Classified Object:Lawson, Lucy L (U442761):Special Folder - Lawson, Lucy L (U442761):Handy - Lawson, Lucy L (U442761)</value>
    </field>
    <field name="Objective-Parent">
      <value order="0">Handy - Lawson, Lucy L (U442761)</value>
    </field>
    <field name="Objective-State">
      <value order="0">Published</value>
    </field>
    <field name="Objective-VersionId">
      <value order="0">vA53294897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F5D3D4B151D48A8F896A9A9A034A2" ma:contentTypeVersion="" ma:contentTypeDescription="Create a new document." ma:contentTypeScope="" ma:versionID="6f8ccc16235819c48e2db8ddc004fd36">
  <xsd:schema xmlns:xsd="http://www.w3.org/2001/XMLSchema" xmlns:xs="http://www.w3.org/2001/XMLSchema" xmlns:p="http://schemas.microsoft.com/office/2006/metadata/properties" xmlns:ns2="C5E1EB55-70C9-4311-B49F-3B6AFCB74207" xmlns:ns3="ed5a4896-2da6-4469-a7e1-3f6eab57a1f0" xmlns:ns4="c5e1eb55-70c9-4311-b49f-3b6afcb74207" targetNamespace="http://schemas.microsoft.com/office/2006/metadata/properties" ma:root="true" ma:fieldsID="a1e6657d7b7a4af5a2af6633580febdb" ns2:_="" ns3:_="" ns4:_="">
    <xsd:import namespace="C5E1EB55-70C9-4311-B49F-3B6AFCB74207"/>
    <xsd:import namespace="ed5a4896-2da6-4469-a7e1-3f6eab57a1f0"/>
    <xsd:import namespace="c5e1eb55-70c9-4311-b49f-3b6afcb74207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Document_x0020_TYpe"/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1EB55-70C9-4311-B49F-3B6AFCB7420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internalName="Owner">
      <xsd:simpleType>
        <xsd:restriction base="dms:Text">
          <xsd:maxLength value="255"/>
        </xsd:restriction>
      </xsd:simpleType>
    </xsd:element>
    <xsd:element name="Document_x0020_TYpe" ma:index="9" ma:displayName="Document Type" ma:default="General Document" ma:format="Dropdown" ma:internalName="Document_x0020_TYpe">
      <xsd:simpleType>
        <xsd:union memberTypes="dms:Text">
          <xsd:simpleType>
            <xsd:restriction base="dms:Choice">
              <xsd:enumeration value="Agenda"/>
              <xsd:enumeration value="Appendix"/>
              <xsd:enumeration value="Briefing"/>
              <xsd:enumeration value="Business Planning"/>
              <xsd:enumeration value="Feedback"/>
              <xsd:enumeration value="Form"/>
              <xsd:enumeration value="General Document"/>
              <xsd:enumeration value="Letter"/>
              <xsd:enumeration value="Meeting Note"/>
              <xsd:enumeration value="Meeting Papers"/>
              <xsd:enumeration value="Message Sent"/>
              <xsd:enumeration value="Message Received"/>
              <xsd:enumeration value="Minutes"/>
              <xsd:enumeration value="News Release"/>
              <xsd:enumeration value="Presentation"/>
              <xsd:enumeration value="Proposal"/>
              <xsd:enumeration value="Report"/>
              <xsd:enumeration value="Response"/>
              <xsd:enumeration value="Speech"/>
              <xsd:enumeration value="Spreadsheet Information"/>
              <xsd:enumeration value="Spreadsheet Analysis"/>
              <xsd:enumeration value="Submission/Bi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a4896-2da6-4469-a7e1-3f6eab57a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1eb55-70c9-4311-b49f-3b6afcb74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25ACB-EEC9-4059-B4BD-BFCDA5358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23AF76-258F-48BC-8FC2-FD8D1D286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22232-0DEF-4659-868B-0762D5028406}">
  <ds:schemaRefs>
    <ds:schemaRef ds:uri="http://schemas.microsoft.com/office/2006/metadata/properties"/>
    <ds:schemaRef ds:uri="http://schemas.microsoft.com/office/infopath/2007/PartnerControls"/>
    <ds:schemaRef ds:uri="C5E1EB55-70C9-4311-B49F-3B6AFCB74207"/>
    <ds:schemaRef ds:uri="ed5a4896-2da6-4469-a7e1-3f6eab57a1f0"/>
  </ds:schemaRefs>
</ds:datastoreItem>
</file>

<file path=customXml/itemProps4.xml><?xml version="1.0" encoding="utf-8"?>
<ds:datastoreItem xmlns:ds="http://schemas.openxmlformats.org/officeDocument/2006/customXml" ds:itemID="{82ED6D39-D1C1-470E-8618-A52C726D02A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6.xml><?xml version="1.0" encoding="utf-8"?>
<ds:datastoreItem xmlns:ds="http://schemas.openxmlformats.org/officeDocument/2006/customXml" ds:itemID="{3AE521BE-0450-4E77-B5C4-C441102E7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1EB55-70C9-4311-B49F-3B6AFCB74207"/>
    <ds:schemaRef ds:uri="ed5a4896-2da6-4469-a7e1-3f6eab57a1f0"/>
    <ds:schemaRef ds:uri="c5e1eb55-70c9-4311-b49f-3b6afcb74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1428</Words>
  <Characters>8142</Characters>
  <Application>Microsoft Office Word</Application>
  <DocSecurity>0</DocSecurity>
  <Lines>67</Lines>
  <Paragraphs>19</Paragraphs>
  <ScaleCrop>false</ScaleCrop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J (John)</dc:creator>
  <cp:keywords/>
  <dc:description/>
  <cp:lastModifiedBy>Jo Savege</cp:lastModifiedBy>
  <cp:revision>12</cp:revision>
  <dcterms:created xsi:type="dcterms:W3CDTF">2022-05-25T17:23:00Z</dcterms:created>
  <dcterms:modified xsi:type="dcterms:W3CDTF">2022-05-25T17:34:00Z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A36129207</vt:lpwstr>
  </property>
  <property fmtid="{D5CDD505-2E9C-101B-9397-08002B2CF9AE}" pid="4" name="Objective-Title">
    <vt:lpwstr>National Appropriate Adult Oversight Group (002)</vt:lpwstr>
  </property>
  <property fmtid="{D5CDD505-2E9C-101B-9397-08002B2CF9AE}" pid="5" name="Objective-Description">
    <vt:lpwstr/>
  </property>
  <property fmtid="{D5CDD505-2E9C-101B-9397-08002B2CF9AE}" pid="6" name="Objective-CreationStamp">
    <vt:filetime>2022-01-14T12:41:44Z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2022-01-14T12:41:44Z</vt:filetime>
  </property>
  <property fmtid="{D5CDD505-2E9C-101B-9397-08002B2CF9AE}" pid="10" name="Objective-ModificationStamp">
    <vt:filetime>2022-01-14T12:41:44Z</vt:filetime>
  </property>
  <property fmtid="{D5CDD505-2E9C-101B-9397-08002B2CF9AE}" pid="11" name="Objective-Owner">
    <vt:lpwstr>Lawson, Lucy L (U442761)</vt:lpwstr>
  </property>
  <property fmtid="{D5CDD505-2E9C-101B-9397-08002B2CF9AE}" pid="12" name="Objective-Path">
    <vt:lpwstr>Objective Global Folder:Classified Object:Classified Object:Lawson, Lucy L (U442761):Special Folder - Lawson, Lucy L (U442761):Handy - Lawson, Lucy L (U442761)</vt:lpwstr>
  </property>
  <property fmtid="{D5CDD505-2E9C-101B-9397-08002B2CF9AE}" pid="13" name="Objective-Parent">
    <vt:lpwstr>Handy - Lawson, Lucy L (U442761)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vA53294897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ContentTypeId">
    <vt:lpwstr>0x010100423F5D3D4B151D48A8F896A9A9A034A2</vt:lpwstr>
  </property>
</Properties>
</file>