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7A8ED" w14:textId="77777777" w:rsidR="00405888" w:rsidRPr="00993584" w:rsidRDefault="00405888" w:rsidP="00405888">
      <w:pPr>
        <w:jc w:val="right"/>
        <w:rPr>
          <w:sz w:val="22"/>
        </w:rPr>
      </w:pPr>
      <w:r w:rsidRPr="008734A8">
        <w:rPr>
          <w:noProof/>
          <w:lang w:val="en-US" w:eastAsia="en-US"/>
        </w:rPr>
        <w:drawing>
          <wp:inline distT="0" distB="0" distL="0" distR="0" wp14:anchorId="330AEFD7" wp14:editId="459FD44F">
            <wp:extent cx="1005840" cy="698500"/>
            <wp:effectExtent l="0" t="0" r="10160" b="12700"/>
            <wp:docPr id="1" name="Picture 1" title="CO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SLA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698500"/>
                    </a:xfrm>
                    <a:prstGeom prst="rect">
                      <a:avLst/>
                    </a:prstGeom>
                  </pic:spPr>
                </pic:pic>
              </a:graphicData>
            </a:graphic>
          </wp:inline>
        </w:drawing>
      </w:r>
    </w:p>
    <w:p w14:paraId="24D8718D" w14:textId="69E9176E" w:rsidR="00405888" w:rsidRDefault="00721C6E" w:rsidP="00405888">
      <w:pPr>
        <w:keepNext/>
        <w:ind w:right="57"/>
        <w:jc w:val="right"/>
        <w:outlineLvl w:val="1"/>
        <w:rPr>
          <w:rFonts w:cs="Arial"/>
          <w:bCs/>
          <w:sz w:val="20"/>
        </w:rPr>
      </w:pPr>
      <w:r>
        <w:rPr>
          <w:rFonts w:ascii="Arial" w:hAnsi="Arial" w:cs="Arial"/>
          <w:sz w:val="20"/>
        </w:rPr>
        <w:t>Leaders Item 10</w:t>
      </w:r>
      <w:r w:rsidR="00405888" w:rsidRPr="00D67C8C">
        <w:rPr>
          <w:rFonts w:cs="Arial"/>
          <w:sz w:val="20"/>
        </w:rPr>
        <w:t xml:space="preserve"> </w:t>
      </w:r>
    </w:p>
    <w:p w14:paraId="53B37683" w14:textId="77777777" w:rsidR="00721C6E" w:rsidRDefault="00721C6E" w:rsidP="31BBE4FA">
      <w:pPr>
        <w:jc w:val="center"/>
        <w:rPr>
          <w:rFonts w:ascii="Arial" w:eastAsia="Arial" w:hAnsi="Arial" w:cs="Arial"/>
          <w:b/>
          <w:bCs/>
          <w:u w:val="single"/>
        </w:rPr>
      </w:pPr>
    </w:p>
    <w:p w14:paraId="1E8905D1" w14:textId="297A4B9C" w:rsidR="00405888" w:rsidRPr="00721C6E" w:rsidRDefault="31BBE4FA" w:rsidP="31BBE4FA">
      <w:pPr>
        <w:jc w:val="center"/>
        <w:rPr>
          <w:rFonts w:ascii="Arial" w:eastAsia="Arial" w:hAnsi="Arial" w:cs="Arial"/>
          <w:b/>
          <w:bCs/>
          <w:sz w:val="23"/>
          <w:szCs w:val="23"/>
          <w:u w:val="single"/>
        </w:rPr>
      </w:pPr>
      <w:r w:rsidRPr="00721C6E">
        <w:rPr>
          <w:rFonts w:ascii="Arial" w:eastAsia="Arial" w:hAnsi="Arial" w:cs="Arial"/>
          <w:b/>
          <w:bCs/>
          <w:sz w:val="23"/>
          <w:szCs w:val="23"/>
          <w:u w:val="single"/>
        </w:rPr>
        <w:t>Migration Policy – Brexit Implications</w:t>
      </w:r>
    </w:p>
    <w:p w14:paraId="09B0E35E" w14:textId="77777777" w:rsidR="00405888" w:rsidRPr="00714EFE" w:rsidRDefault="00405888" w:rsidP="004058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05888" w:rsidRPr="0037479C" w14:paraId="530854B3" w14:textId="77777777" w:rsidTr="31BBE4FA">
        <w:trPr>
          <w:trHeight w:val="845"/>
        </w:trPr>
        <w:tc>
          <w:tcPr>
            <w:tcW w:w="9242" w:type="dxa"/>
            <w:shd w:val="clear" w:color="auto" w:fill="auto"/>
          </w:tcPr>
          <w:p w14:paraId="620F48B7" w14:textId="77777777" w:rsidR="00405888" w:rsidRPr="00637447" w:rsidRDefault="31BBE4FA" w:rsidP="31BBE4FA">
            <w:pPr>
              <w:spacing w:line="259" w:lineRule="auto"/>
              <w:rPr>
                <w:rFonts w:ascii="Arial" w:eastAsia="Arial" w:hAnsi="Arial" w:cs="Arial"/>
                <w:b/>
                <w:bCs/>
                <w:sz w:val="23"/>
                <w:szCs w:val="23"/>
              </w:rPr>
            </w:pPr>
            <w:r w:rsidRPr="31BBE4FA">
              <w:rPr>
                <w:rFonts w:ascii="Arial" w:eastAsia="Arial" w:hAnsi="Arial" w:cs="Arial"/>
                <w:b/>
                <w:bCs/>
                <w:sz w:val="23"/>
                <w:szCs w:val="23"/>
              </w:rPr>
              <w:t>Policy Development</w:t>
            </w:r>
          </w:p>
          <w:p w14:paraId="739916B0" w14:textId="2AABB17C" w:rsidR="00405888" w:rsidRPr="00A56AB2" w:rsidRDefault="31BBE4FA" w:rsidP="00A56AB2">
            <w:pPr>
              <w:pStyle w:val="ListNumber"/>
              <w:numPr>
                <w:ilvl w:val="0"/>
                <w:numId w:val="0"/>
              </w:numPr>
            </w:pPr>
            <w:r w:rsidRPr="31BBE4FA">
              <w:rPr>
                <w:rFonts w:eastAsia="Calibri" w:cs="Arial"/>
              </w:rPr>
              <w:t xml:space="preserve">To </w:t>
            </w:r>
            <w:r>
              <w:t xml:space="preserve">advise Leaders of </w:t>
            </w:r>
            <w:r w:rsidRPr="31BBE4FA">
              <w:rPr>
                <w:rFonts w:asciiTheme="minorBidi" w:eastAsia="Calibri" w:hAnsiTheme="minorBidi" w:cstheme="minorBidi"/>
              </w:rPr>
              <w:t xml:space="preserve">recent COSLA activity on Brexit </w:t>
            </w:r>
            <w:r w:rsidR="009F1EF0">
              <w:rPr>
                <w:rFonts w:asciiTheme="minorBidi" w:eastAsia="Calibri" w:hAnsiTheme="minorBidi" w:cstheme="minorBidi"/>
              </w:rPr>
              <w:t>relating to</w:t>
            </w:r>
            <w:r w:rsidRPr="31BBE4FA">
              <w:rPr>
                <w:rFonts w:asciiTheme="minorBidi" w:eastAsia="Calibri" w:hAnsiTheme="minorBidi" w:cstheme="minorBidi"/>
              </w:rPr>
              <w:t xml:space="preserve"> future migration policy.</w:t>
            </w:r>
          </w:p>
        </w:tc>
      </w:tr>
    </w:tbl>
    <w:p w14:paraId="01A62D20" w14:textId="77777777" w:rsidR="00405888" w:rsidRPr="0037479C" w:rsidRDefault="00405888" w:rsidP="00405888">
      <w:pPr>
        <w:spacing w:line="259" w:lineRule="auto"/>
        <w:rPr>
          <w:rFonts w:eastAsia="Calibri" w:cs="Arial"/>
          <w:b/>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05888" w:rsidRPr="0037479C" w14:paraId="345706D2" w14:textId="77777777" w:rsidTr="31BBE4FA">
        <w:tc>
          <w:tcPr>
            <w:tcW w:w="9242" w:type="dxa"/>
            <w:shd w:val="clear" w:color="auto" w:fill="auto"/>
          </w:tcPr>
          <w:p w14:paraId="5F1DCCC9" w14:textId="45183EEE" w:rsidR="00405888" w:rsidRDefault="31BBE4FA" w:rsidP="31BBE4FA">
            <w:pPr>
              <w:spacing w:line="259" w:lineRule="auto"/>
              <w:rPr>
                <w:rFonts w:ascii="Arial" w:eastAsia="Arial" w:hAnsi="Arial" w:cs="Arial"/>
                <w:b/>
                <w:bCs/>
                <w:sz w:val="23"/>
                <w:szCs w:val="23"/>
              </w:rPr>
            </w:pPr>
            <w:r w:rsidRPr="31BBE4FA">
              <w:rPr>
                <w:rFonts w:ascii="Arial" w:eastAsia="Arial" w:hAnsi="Arial" w:cs="Arial"/>
                <w:b/>
                <w:bCs/>
                <w:sz w:val="23"/>
                <w:szCs w:val="23"/>
              </w:rPr>
              <w:t>Summary and Recommendations</w:t>
            </w:r>
          </w:p>
          <w:p w14:paraId="154622A6" w14:textId="3DFAE4C6" w:rsidR="00405888" w:rsidRPr="00FF2447" w:rsidRDefault="31BBE4FA" w:rsidP="31BBE4FA">
            <w:pPr>
              <w:spacing w:line="259" w:lineRule="auto"/>
              <w:rPr>
                <w:rFonts w:asciiTheme="minorBidi" w:eastAsia="Calibri" w:hAnsiTheme="minorBidi" w:cstheme="minorBidi"/>
                <w:b/>
                <w:bCs/>
                <w:sz w:val="23"/>
                <w:szCs w:val="23"/>
              </w:rPr>
            </w:pPr>
            <w:r w:rsidRPr="31BBE4FA">
              <w:rPr>
                <w:rFonts w:asciiTheme="minorBidi" w:hAnsiTheme="minorBidi" w:cstheme="minorBidi"/>
                <w:sz w:val="23"/>
                <w:szCs w:val="23"/>
              </w:rPr>
              <w:t xml:space="preserve">COSLA continues to make the case that the very real possibility of a reduction of in-migration to Scotland from </w:t>
            </w:r>
            <w:r w:rsidR="008262CC">
              <w:rPr>
                <w:rFonts w:asciiTheme="minorBidi" w:hAnsiTheme="minorBidi" w:cstheme="minorBidi"/>
                <w:sz w:val="23"/>
                <w:szCs w:val="23"/>
              </w:rPr>
              <w:t>European Economic Area</w:t>
            </w:r>
            <w:r w:rsidR="006203D6">
              <w:rPr>
                <w:rFonts w:asciiTheme="minorBidi" w:hAnsiTheme="minorBidi" w:cstheme="minorBidi"/>
                <w:sz w:val="23"/>
                <w:szCs w:val="23"/>
              </w:rPr>
              <w:t xml:space="preserve"> (EEA)</w:t>
            </w:r>
            <w:r w:rsidRPr="31BBE4FA">
              <w:rPr>
                <w:rFonts w:asciiTheme="minorBidi" w:hAnsiTheme="minorBidi" w:cstheme="minorBidi"/>
                <w:sz w:val="23"/>
                <w:szCs w:val="23"/>
              </w:rPr>
              <w:t xml:space="preserve"> countries will adversely impact on Scotland’s local authorities.  </w:t>
            </w:r>
          </w:p>
          <w:p w14:paraId="2B1FC9C7" w14:textId="77777777" w:rsidR="004F542E" w:rsidRDefault="004F542E" w:rsidP="31BBE4FA">
            <w:pPr>
              <w:spacing w:line="259" w:lineRule="auto"/>
              <w:rPr>
                <w:rFonts w:asciiTheme="minorBidi" w:eastAsia="Calibri" w:hAnsiTheme="minorBidi" w:cstheme="minorBidi"/>
                <w:sz w:val="23"/>
                <w:szCs w:val="23"/>
              </w:rPr>
            </w:pPr>
          </w:p>
          <w:p w14:paraId="67B941B4" w14:textId="511F72A6" w:rsidR="00EF186B" w:rsidRPr="00FF2447" w:rsidRDefault="31BBE4FA" w:rsidP="31BBE4FA">
            <w:pPr>
              <w:spacing w:line="259" w:lineRule="auto"/>
              <w:rPr>
                <w:rFonts w:asciiTheme="minorBidi" w:eastAsia="Calibri" w:hAnsiTheme="minorBidi" w:cstheme="minorBidi"/>
                <w:sz w:val="23"/>
                <w:szCs w:val="23"/>
              </w:rPr>
            </w:pPr>
            <w:r w:rsidRPr="31BBE4FA">
              <w:rPr>
                <w:rFonts w:asciiTheme="minorBidi" w:eastAsia="Calibri" w:hAnsiTheme="minorBidi" w:cstheme="minorBidi"/>
                <w:sz w:val="23"/>
                <w:szCs w:val="23"/>
              </w:rPr>
              <w:t>Leaders are invited to:</w:t>
            </w:r>
          </w:p>
          <w:p w14:paraId="45555987" w14:textId="62B38F11" w:rsidR="00DD415C" w:rsidRPr="00FF2447" w:rsidRDefault="31BBE4FA" w:rsidP="31BBE4FA">
            <w:pPr>
              <w:numPr>
                <w:ilvl w:val="0"/>
                <w:numId w:val="2"/>
              </w:numPr>
              <w:tabs>
                <w:tab w:val="clear" w:pos="641"/>
                <w:tab w:val="left" w:pos="1134"/>
              </w:tabs>
              <w:spacing w:before="60"/>
              <w:ind w:left="1134" w:hanging="425"/>
              <w:contextualSpacing/>
              <w:rPr>
                <w:rFonts w:asciiTheme="minorBidi" w:hAnsiTheme="minorBidi" w:cstheme="minorBidi"/>
                <w:sz w:val="23"/>
                <w:szCs w:val="23"/>
              </w:rPr>
            </w:pPr>
            <w:r w:rsidRPr="31BBE4FA">
              <w:rPr>
                <w:rFonts w:asciiTheme="minorBidi" w:hAnsiTheme="minorBidi" w:cstheme="minorBidi"/>
                <w:sz w:val="23"/>
                <w:szCs w:val="23"/>
              </w:rPr>
              <w:t xml:space="preserve">Note the meeting that has taken place with the </w:t>
            </w:r>
            <w:r w:rsidRPr="31BBE4FA">
              <w:rPr>
                <w:rFonts w:asciiTheme="minorBidi" w:eastAsia="Arial Unicode MS" w:hAnsiTheme="minorBidi" w:cstheme="minorBidi"/>
                <w:sz w:val="23"/>
                <w:szCs w:val="23"/>
              </w:rPr>
              <w:t>Minister of State for Immigration</w:t>
            </w:r>
            <w:r w:rsidRPr="31BBE4FA">
              <w:rPr>
                <w:rFonts w:asciiTheme="minorBidi" w:hAnsiTheme="minorBidi" w:cstheme="minorBidi"/>
                <w:sz w:val="23"/>
                <w:szCs w:val="23"/>
              </w:rPr>
              <w:t xml:space="preserve"> and agree to continue with these discussions;</w:t>
            </w:r>
          </w:p>
          <w:p w14:paraId="491A727A" w14:textId="46ACAFE3" w:rsidR="0078530E" w:rsidRPr="00FF2447" w:rsidRDefault="31BBE4FA" w:rsidP="31BBE4FA">
            <w:pPr>
              <w:numPr>
                <w:ilvl w:val="0"/>
                <w:numId w:val="2"/>
              </w:numPr>
              <w:tabs>
                <w:tab w:val="clear" w:pos="641"/>
                <w:tab w:val="left" w:pos="1134"/>
              </w:tabs>
              <w:spacing w:before="60"/>
              <w:ind w:left="1134" w:hanging="425"/>
              <w:contextualSpacing/>
              <w:rPr>
                <w:rFonts w:asciiTheme="minorBidi" w:hAnsiTheme="minorBidi" w:cstheme="minorBidi"/>
                <w:sz w:val="23"/>
                <w:szCs w:val="23"/>
              </w:rPr>
            </w:pPr>
            <w:r w:rsidRPr="31BBE4FA">
              <w:rPr>
                <w:rFonts w:asciiTheme="minorBidi" w:hAnsiTheme="minorBidi" w:cstheme="minorBidi"/>
                <w:sz w:val="23"/>
                <w:szCs w:val="23"/>
              </w:rPr>
              <w:t xml:space="preserve">Note the meeting with the Minister for </w:t>
            </w:r>
            <w:r w:rsidRPr="31BBE4FA">
              <w:rPr>
                <w:rFonts w:asciiTheme="minorBidi" w:eastAsia="Arial Unicode MS" w:hAnsiTheme="minorBidi" w:cstheme="minorBidi"/>
                <w:sz w:val="23"/>
                <w:szCs w:val="23"/>
              </w:rPr>
              <w:t>International Development and Europe</w:t>
            </w:r>
            <w:r w:rsidRPr="31BBE4FA">
              <w:rPr>
                <w:rFonts w:asciiTheme="minorBidi" w:hAnsiTheme="minorBidi" w:cstheme="minorBidi"/>
                <w:sz w:val="23"/>
                <w:szCs w:val="23"/>
              </w:rPr>
              <w:t xml:space="preserve"> and </w:t>
            </w:r>
            <w:r w:rsidR="003103C2">
              <w:rPr>
                <w:rFonts w:asciiTheme="minorBidi" w:hAnsiTheme="minorBidi" w:cstheme="minorBidi"/>
                <w:sz w:val="23"/>
                <w:szCs w:val="23"/>
              </w:rPr>
              <w:t>agree that COSLA support</w:t>
            </w:r>
            <w:r w:rsidRPr="31BBE4FA">
              <w:rPr>
                <w:rFonts w:asciiTheme="minorBidi" w:hAnsiTheme="minorBidi" w:cstheme="minorBidi"/>
                <w:sz w:val="23"/>
                <w:szCs w:val="23"/>
              </w:rPr>
              <w:t xml:space="preserve"> the proposed regional events regarding EU citizens;</w:t>
            </w:r>
          </w:p>
          <w:p w14:paraId="0FB7A2EC" w14:textId="664B5F95" w:rsidR="00CC2A4A" w:rsidRPr="00FF2447" w:rsidRDefault="31BBE4FA" w:rsidP="31BBE4FA">
            <w:pPr>
              <w:numPr>
                <w:ilvl w:val="0"/>
                <w:numId w:val="2"/>
              </w:numPr>
              <w:tabs>
                <w:tab w:val="clear" w:pos="641"/>
                <w:tab w:val="left" w:pos="1134"/>
              </w:tabs>
              <w:spacing w:before="60"/>
              <w:ind w:left="1134" w:hanging="425"/>
              <w:contextualSpacing/>
              <w:rPr>
                <w:rFonts w:asciiTheme="minorBidi" w:hAnsiTheme="minorBidi" w:cstheme="minorBidi"/>
                <w:sz w:val="23"/>
                <w:szCs w:val="23"/>
              </w:rPr>
            </w:pPr>
            <w:r w:rsidRPr="31BBE4FA">
              <w:rPr>
                <w:rFonts w:asciiTheme="minorBidi" w:hAnsiTheme="minorBidi" w:cstheme="minorBidi"/>
                <w:sz w:val="23"/>
                <w:szCs w:val="23"/>
              </w:rPr>
              <w:t xml:space="preserve">Agree COSLA’s response to the Scottish Affairs Committee </w:t>
            </w:r>
            <w:r w:rsidR="00E557FB">
              <w:rPr>
                <w:rFonts w:asciiTheme="minorBidi" w:hAnsiTheme="minorBidi" w:cstheme="minorBidi"/>
                <w:sz w:val="23"/>
                <w:szCs w:val="23"/>
              </w:rPr>
              <w:t>I</w:t>
            </w:r>
            <w:r w:rsidRPr="31BBE4FA">
              <w:rPr>
                <w:rFonts w:asciiTheme="minorBidi" w:hAnsiTheme="minorBidi" w:cstheme="minorBidi"/>
                <w:sz w:val="23"/>
                <w:szCs w:val="23"/>
              </w:rPr>
              <w:t xml:space="preserve">nquiry on </w:t>
            </w:r>
            <w:r w:rsidR="00E557FB">
              <w:rPr>
                <w:rFonts w:asciiTheme="minorBidi" w:hAnsiTheme="minorBidi" w:cstheme="minorBidi"/>
                <w:sz w:val="23"/>
                <w:szCs w:val="23"/>
              </w:rPr>
              <w:t>I</w:t>
            </w:r>
            <w:r w:rsidRPr="31BBE4FA">
              <w:rPr>
                <w:rFonts w:asciiTheme="minorBidi" w:hAnsiTheme="minorBidi" w:cstheme="minorBidi"/>
                <w:sz w:val="23"/>
                <w:szCs w:val="23"/>
              </w:rPr>
              <w:t>mmigration and Scotland (see appendix 1)</w:t>
            </w:r>
            <w:r w:rsidR="00F3262B">
              <w:rPr>
                <w:rFonts w:asciiTheme="minorBidi" w:hAnsiTheme="minorBidi" w:cstheme="minorBidi"/>
                <w:sz w:val="23"/>
                <w:szCs w:val="23"/>
              </w:rPr>
              <w:t>;</w:t>
            </w:r>
          </w:p>
          <w:p w14:paraId="46C7059A" w14:textId="749EC1E6" w:rsidR="00FF2447" w:rsidRPr="00FF2447" w:rsidRDefault="31BBE4FA" w:rsidP="31BBE4FA">
            <w:pPr>
              <w:numPr>
                <w:ilvl w:val="0"/>
                <w:numId w:val="2"/>
              </w:numPr>
              <w:tabs>
                <w:tab w:val="clear" w:pos="641"/>
                <w:tab w:val="left" w:pos="1134"/>
              </w:tabs>
              <w:ind w:left="1134" w:hanging="425"/>
              <w:contextualSpacing/>
              <w:rPr>
                <w:rFonts w:asciiTheme="minorBidi" w:hAnsiTheme="minorBidi" w:cstheme="minorBidi"/>
                <w:sz w:val="23"/>
                <w:szCs w:val="23"/>
              </w:rPr>
            </w:pPr>
            <w:r w:rsidRPr="31BBE4FA">
              <w:rPr>
                <w:rFonts w:asciiTheme="minorBidi" w:hAnsiTheme="minorBidi" w:cstheme="minorBidi"/>
                <w:sz w:val="23"/>
                <w:szCs w:val="23"/>
              </w:rPr>
              <w:t>Agree COSLA’s key messages to the Scottish Affairs Committee inquiry (see paragraph 13)</w:t>
            </w:r>
            <w:r w:rsidR="00F3262B">
              <w:rPr>
                <w:rFonts w:asciiTheme="minorBidi" w:hAnsiTheme="minorBidi" w:cstheme="minorBidi"/>
                <w:sz w:val="23"/>
                <w:szCs w:val="23"/>
              </w:rPr>
              <w:t>;</w:t>
            </w:r>
          </w:p>
          <w:p w14:paraId="4272E0DA" w14:textId="2E2E14D4" w:rsidR="00FF2447" w:rsidRPr="00FF2447" w:rsidRDefault="31BBE4FA" w:rsidP="31BBE4FA">
            <w:pPr>
              <w:numPr>
                <w:ilvl w:val="0"/>
                <w:numId w:val="2"/>
              </w:numPr>
              <w:tabs>
                <w:tab w:val="clear" w:pos="641"/>
                <w:tab w:val="left" w:pos="1134"/>
              </w:tabs>
              <w:spacing w:before="60"/>
              <w:ind w:left="1134" w:hanging="425"/>
              <w:contextualSpacing/>
              <w:rPr>
                <w:rFonts w:asciiTheme="minorBidi" w:hAnsiTheme="minorBidi" w:cstheme="minorBidi"/>
                <w:sz w:val="23"/>
                <w:szCs w:val="23"/>
              </w:rPr>
            </w:pPr>
            <w:r w:rsidRPr="31BBE4FA">
              <w:rPr>
                <w:rFonts w:asciiTheme="minorBidi" w:hAnsiTheme="minorBidi" w:cstheme="minorBidi"/>
                <w:sz w:val="23"/>
                <w:szCs w:val="23"/>
              </w:rPr>
              <w:t>Note and support the drafting of a COSLA response to the Migration Advisory Committee call for evidence</w:t>
            </w:r>
            <w:r w:rsidRPr="31BBE4FA">
              <w:rPr>
                <w:rFonts w:asciiTheme="minorBidi" w:hAnsiTheme="minorBidi" w:cstheme="minorBidi"/>
                <w:sz w:val="23"/>
                <w:szCs w:val="23"/>
                <w:lang w:val="en" w:eastAsia="en-GB"/>
              </w:rPr>
              <w:t xml:space="preserve"> on E</w:t>
            </w:r>
            <w:r w:rsidR="00311D33">
              <w:rPr>
                <w:rFonts w:asciiTheme="minorBidi" w:hAnsiTheme="minorBidi" w:cstheme="minorBidi"/>
                <w:sz w:val="23"/>
                <w:szCs w:val="23"/>
                <w:lang w:val="en" w:eastAsia="en-GB"/>
              </w:rPr>
              <w:t xml:space="preserve">uropean </w:t>
            </w:r>
            <w:r w:rsidRPr="31BBE4FA">
              <w:rPr>
                <w:rFonts w:asciiTheme="minorBidi" w:hAnsiTheme="minorBidi" w:cstheme="minorBidi"/>
                <w:sz w:val="23"/>
                <w:szCs w:val="23"/>
                <w:lang w:val="en" w:eastAsia="en-GB"/>
              </w:rPr>
              <w:t>E</w:t>
            </w:r>
            <w:r w:rsidR="00311D33">
              <w:rPr>
                <w:rFonts w:asciiTheme="minorBidi" w:hAnsiTheme="minorBidi" w:cstheme="minorBidi"/>
                <w:sz w:val="23"/>
                <w:szCs w:val="23"/>
                <w:lang w:val="en" w:eastAsia="en-GB"/>
              </w:rPr>
              <w:t xml:space="preserve">conomic </w:t>
            </w:r>
            <w:r w:rsidRPr="31BBE4FA">
              <w:rPr>
                <w:rFonts w:asciiTheme="minorBidi" w:hAnsiTheme="minorBidi" w:cstheme="minorBidi"/>
                <w:sz w:val="23"/>
                <w:szCs w:val="23"/>
                <w:lang w:val="en" w:eastAsia="en-GB"/>
              </w:rPr>
              <w:t>A</w:t>
            </w:r>
            <w:r w:rsidR="00311D33">
              <w:rPr>
                <w:rFonts w:asciiTheme="minorBidi" w:hAnsiTheme="minorBidi" w:cstheme="minorBidi"/>
                <w:sz w:val="23"/>
                <w:szCs w:val="23"/>
                <w:lang w:val="en" w:eastAsia="en-GB"/>
              </w:rPr>
              <w:t>rea</w:t>
            </w:r>
            <w:r w:rsidRPr="31BBE4FA">
              <w:rPr>
                <w:rFonts w:asciiTheme="minorBidi" w:hAnsiTheme="minorBidi" w:cstheme="minorBidi"/>
                <w:sz w:val="23"/>
                <w:szCs w:val="23"/>
                <w:lang w:val="en" w:eastAsia="en-GB"/>
              </w:rPr>
              <w:t>-worke</w:t>
            </w:r>
            <w:r w:rsidR="00311D33">
              <w:rPr>
                <w:rFonts w:asciiTheme="minorBidi" w:hAnsiTheme="minorBidi" w:cstheme="minorBidi"/>
                <w:sz w:val="23"/>
                <w:szCs w:val="23"/>
                <w:lang w:val="en" w:eastAsia="en-GB"/>
              </w:rPr>
              <w:t>rs in the UK labour market; and</w:t>
            </w:r>
          </w:p>
          <w:p w14:paraId="45B805EA" w14:textId="21BE433D" w:rsidR="00DD415C" w:rsidRPr="00FF2447" w:rsidRDefault="31BBE4FA" w:rsidP="31BBE4FA">
            <w:pPr>
              <w:numPr>
                <w:ilvl w:val="0"/>
                <w:numId w:val="2"/>
              </w:numPr>
              <w:tabs>
                <w:tab w:val="clear" w:pos="641"/>
                <w:tab w:val="left" w:pos="1134"/>
              </w:tabs>
              <w:spacing w:before="60"/>
              <w:ind w:left="1134" w:hanging="425"/>
              <w:contextualSpacing/>
              <w:rPr>
                <w:rFonts w:asciiTheme="minorBidi" w:hAnsiTheme="minorBidi" w:cstheme="minorBidi"/>
                <w:sz w:val="23"/>
                <w:szCs w:val="23"/>
              </w:rPr>
            </w:pPr>
            <w:r w:rsidRPr="31BBE4FA">
              <w:rPr>
                <w:rFonts w:asciiTheme="minorBidi" w:hAnsiTheme="minorBidi" w:cstheme="minorBidi"/>
                <w:sz w:val="23"/>
                <w:szCs w:val="23"/>
              </w:rPr>
              <w:t xml:space="preserve">Note and support COSLA’s roundtable event with the Migration Advisory Committee and local authorities. </w:t>
            </w:r>
          </w:p>
          <w:p w14:paraId="65CAE8EF" w14:textId="618AFDEB" w:rsidR="00EF6A63" w:rsidRPr="00EF6A63" w:rsidRDefault="00EF6A63" w:rsidP="009C4DB5">
            <w:pPr>
              <w:tabs>
                <w:tab w:val="left" w:pos="1134"/>
              </w:tabs>
              <w:spacing w:before="60"/>
              <w:ind w:left="709"/>
              <w:contextualSpacing/>
              <w:rPr>
                <w:rFonts w:cs="Arial"/>
                <w:szCs w:val="23"/>
              </w:rPr>
            </w:pPr>
          </w:p>
        </w:tc>
      </w:tr>
    </w:tbl>
    <w:p w14:paraId="09AD72A5" w14:textId="77777777" w:rsidR="00405888" w:rsidRPr="0037479C" w:rsidRDefault="00405888" w:rsidP="00405888">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05888" w:rsidRPr="0037479C" w14:paraId="516B9D91" w14:textId="77777777" w:rsidTr="31BBE4FA">
        <w:tc>
          <w:tcPr>
            <w:tcW w:w="9242" w:type="dxa"/>
            <w:shd w:val="clear" w:color="auto" w:fill="auto"/>
          </w:tcPr>
          <w:p w14:paraId="5E13DAF0" w14:textId="77777777" w:rsidR="00405888" w:rsidRPr="0037479C" w:rsidRDefault="31BBE4FA" w:rsidP="31BBE4FA">
            <w:pPr>
              <w:spacing w:line="259" w:lineRule="auto"/>
              <w:rPr>
                <w:rFonts w:ascii="Arial" w:eastAsia="Arial" w:hAnsi="Arial" w:cs="Arial"/>
                <w:b/>
                <w:bCs/>
                <w:sz w:val="23"/>
                <w:szCs w:val="23"/>
              </w:rPr>
            </w:pPr>
            <w:r w:rsidRPr="31BBE4FA">
              <w:rPr>
                <w:rFonts w:ascii="Arial" w:eastAsia="Arial" w:hAnsi="Arial" w:cs="Arial"/>
                <w:b/>
                <w:bCs/>
                <w:sz w:val="23"/>
                <w:szCs w:val="23"/>
              </w:rPr>
              <w:t>References</w:t>
            </w:r>
          </w:p>
          <w:p w14:paraId="3AC30F77" w14:textId="77777777" w:rsidR="00BC292D" w:rsidRPr="00F810CE" w:rsidRDefault="31BBE4FA" w:rsidP="31BBE4FA">
            <w:pPr>
              <w:rPr>
                <w:rFonts w:asciiTheme="minorBidi" w:eastAsia="Calibri" w:hAnsiTheme="minorBidi" w:cstheme="minorBidi"/>
                <w:sz w:val="23"/>
                <w:szCs w:val="23"/>
              </w:rPr>
            </w:pPr>
            <w:r w:rsidRPr="31BBE4FA">
              <w:rPr>
                <w:rFonts w:asciiTheme="minorBidi" w:eastAsia="Calibri" w:hAnsiTheme="minorBidi" w:cstheme="minorBidi"/>
                <w:sz w:val="23"/>
                <w:szCs w:val="23"/>
              </w:rPr>
              <w:t>Previous reports:</w:t>
            </w:r>
          </w:p>
          <w:p w14:paraId="68351FBF" w14:textId="77777777" w:rsidR="00405888" w:rsidRPr="00F810CE" w:rsidRDefault="31BBE4FA" w:rsidP="31BBE4FA">
            <w:pPr>
              <w:numPr>
                <w:ilvl w:val="0"/>
                <w:numId w:val="3"/>
              </w:numPr>
              <w:tabs>
                <w:tab w:val="clear" w:pos="720"/>
                <w:tab w:val="left" w:pos="1134"/>
              </w:tabs>
              <w:spacing w:before="60"/>
              <w:ind w:left="1134" w:hanging="567"/>
              <w:contextualSpacing/>
              <w:rPr>
                <w:rFonts w:asciiTheme="minorBidi" w:eastAsia="Calibri" w:hAnsiTheme="minorBidi" w:cstheme="minorBidi"/>
                <w:sz w:val="23"/>
                <w:szCs w:val="23"/>
              </w:rPr>
            </w:pPr>
            <w:r w:rsidRPr="31BBE4FA">
              <w:rPr>
                <w:rFonts w:asciiTheme="minorBidi" w:eastAsia="Calibri" w:hAnsiTheme="minorBidi" w:cstheme="minorBidi"/>
                <w:sz w:val="23"/>
                <w:szCs w:val="23"/>
              </w:rPr>
              <w:t>Brexit Update – Leaders, January 2017</w:t>
            </w:r>
          </w:p>
          <w:p w14:paraId="590FC238" w14:textId="77777777" w:rsidR="00BC292D" w:rsidRPr="00F810CE" w:rsidRDefault="31BBE4FA" w:rsidP="31BBE4FA">
            <w:pPr>
              <w:numPr>
                <w:ilvl w:val="0"/>
                <w:numId w:val="3"/>
              </w:numPr>
              <w:tabs>
                <w:tab w:val="clear" w:pos="720"/>
                <w:tab w:val="left" w:pos="1134"/>
              </w:tabs>
              <w:spacing w:before="60"/>
              <w:ind w:left="1134" w:hanging="567"/>
              <w:contextualSpacing/>
              <w:rPr>
                <w:rFonts w:asciiTheme="minorBidi" w:eastAsia="Calibri" w:hAnsiTheme="minorBidi" w:cstheme="minorBidi"/>
                <w:sz w:val="23"/>
                <w:szCs w:val="23"/>
              </w:rPr>
            </w:pPr>
            <w:r w:rsidRPr="31BBE4FA">
              <w:rPr>
                <w:rFonts w:asciiTheme="minorBidi" w:eastAsia="Calibri" w:hAnsiTheme="minorBidi" w:cstheme="minorBidi"/>
                <w:sz w:val="23"/>
                <w:szCs w:val="23"/>
              </w:rPr>
              <w:t>Migration: Implications for Local Authorities – Leaders, January 2017</w:t>
            </w:r>
          </w:p>
          <w:p w14:paraId="4C9AC465" w14:textId="77777777" w:rsidR="00BC292D" w:rsidRPr="00F810CE" w:rsidRDefault="31BBE4FA" w:rsidP="31BBE4FA">
            <w:pPr>
              <w:numPr>
                <w:ilvl w:val="0"/>
                <w:numId w:val="3"/>
              </w:numPr>
              <w:tabs>
                <w:tab w:val="clear" w:pos="720"/>
                <w:tab w:val="left" w:pos="1134"/>
              </w:tabs>
              <w:spacing w:before="60"/>
              <w:ind w:left="1134" w:hanging="567"/>
              <w:contextualSpacing/>
              <w:rPr>
                <w:rFonts w:asciiTheme="minorBidi" w:eastAsia="Calibri" w:hAnsiTheme="minorBidi" w:cstheme="minorBidi"/>
                <w:sz w:val="23"/>
                <w:szCs w:val="23"/>
              </w:rPr>
            </w:pPr>
            <w:r w:rsidRPr="31BBE4FA">
              <w:rPr>
                <w:rFonts w:asciiTheme="minorBidi" w:eastAsia="Calibri" w:hAnsiTheme="minorBidi" w:cstheme="minorBidi"/>
                <w:sz w:val="23"/>
                <w:szCs w:val="23"/>
              </w:rPr>
              <w:t>Brexit Update &amp; Mandate – Leaders, February 2017</w:t>
            </w:r>
          </w:p>
          <w:p w14:paraId="686D3FAA" w14:textId="77777777" w:rsidR="00EF186B" w:rsidRPr="00F810CE" w:rsidRDefault="31BBE4FA" w:rsidP="31BBE4FA">
            <w:pPr>
              <w:numPr>
                <w:ilvl w:val="0"/>
                <w:numId w:val="3"/>
              </w:numPr>
              <w:tabs>
                <w:tab w:val="clear" w:pos="720"/>
                <w:tab w:val="left" w:pos="1134"/>
              </w:tabs>
              <w:spacing w:before="60"/>
              <w:ind w:left="1134" w:hanging="567"/>
              <w:contextualSpacing/>
              <w:rPr>
                <w:rFonts w:asciiTheme="minorBidi" w:eastAsia="Calibri" w:hAnsiTheme="minorBidi" w:cstheme="minorBidi"/>
                <w:sz w:val="23"/>
                <w:szCs w:val="23"/>
              </w:rPr>
            </w:pPr>
            <w:r w:rsidRPr="31BBE4FA">
              <w:rPr>
                <w:rFonts w:asciiTheme="minorBidi" w:eastAsia="Calibri" w:hAnsiTheme="minorBidi" w:cstheme="minorBidi"/>
                <w:sz w:val="23"/>
                <w:szCs w:val="23"/>
              </w:rPr>
              <w:t>Stocktake Report on UK Withdrawal from the EU (Brexit) – Leaders, August 2017</w:t>
            </w:r>
          </w:p>
          <w:p w14:paraId="423048F4" w14:textId="77777777" w:rsidR="00EF6A63" w:rsidRPr="00B36EB3" w:rsidRDefault="31BBE4FA" w:rsidP="31BBE4FA">
            <w:pPr>
              <w:numPr>
                <w:ilvl w:val="0"/>
                <w:numId w:val="3"/>
              </w:numPr>
              <w:tabs>
                <w:tab w:val="clear" w:pos="720"/>
                <w:tab w:val="left" w:pos="1134"/>
              </w:tabs>
              <w:spacing w:before="60"/>
              <w:ind w:left="1134" w:hanging="567"/>
              <w:contextualSpacing/>
              <w:rPr>
                <w:rFonts w:eastAsia="Calibri" w:cs="Arial"/>
              </w:rPr>
            </w:pPr>
            <w:r w:rsidRPr="31BBE4FA">
              <w:rPr>
                <w:rFonts w:asciiTheme="minorBidi" w:eastAsia="Calibri" w:hAnsiTheme="minorBidi" w:cstheme="minorBidi"/>
                <w:sz w:val="23"/>
                <w:szCs w:val="23"/>
              </w:rPr>
              <w:t>UK Withdrawal from the EU: Governance and Update – Leaders, October 2017</w:t>
            </w:r>
          </w:p>
        </w:tc>
      </w:tr>
    </w:tbl>
    <w:p w14:paraId="59B2E5E6" w14:textId="0816959C" w:rsidR="31BBE4FA" w:rsidRDefault="31BBE4FA" w:rsidP="31BBE4FA">
      <w:pPr>
        <w:rPr>
          <w:b/>
          <w:bCs/>
        </w:rPr>
      </w:pPr>
    </w:p>
    <w:p w14:paraId="19269A85" w14:textId="77777777" w:rsidR="004F542E" w:rsidRDefault="004F542E" w:rsidP="31BBE4FA">
      <w:pPr>
        <w:rPr>
          <w:rFonts w:ascii="Arial" w:eastAsia="Arial" w:hAnsi="Arial" w:cs="Arial"/>
          <w:b/>
          <w:bCs/>
          <w:sz w:val="23"/>
          <w:szCs w:val="23"/>
        </w:rPr>
      </w:pPr>
    </w:p>
    <w:p w14:paraId="5F368E03" w14:textId="433FCCF6" w:rsidR="00405888" w:rsidRDefault="31BBE4FA" w:rsidP="31BBE4FA">
      <w:pPr>
        <w:rPr>
          <w:rFonts w:ascii="Arial" w:eastAsia="Arial" w:hAnsi="Arial" w:cs="Arial"/>
          <w:b/>
          <w:bCs/>
          <w:sz w:val="23"/>
          <w:szCs w:val="23"/>
        </w:rPr>
      </w:pPr>
      <w:r w:rsidRPr="31BBE4FA">
        <w:rPr>
          <w:rFonts w:ascii="Arial" w:eastAsia="Arial" w:hAnsi="Arial" w:cs="Arial"/>
          <w:b/>
          <w:bCs/>
          <w:sz w:val="23"/>
          <w:szCs w:val="23"/>
        </w:rPr>
        <w:t>Lorraine Cook</w:t>
      </w:r>
    </w:p>
    <w:p w14:paraId="4AF2E4BA" w14:textId="77777777" w:rsidR="00405888" w:rsidRPr="00FC3787" w:rsidRDefault="31BBE4FA" w:rsidP="31BBE4FA">
      <w:pPr>
        <w:rPr>
          <w:rFonts w:ascii="Arial" w:eastAsia="Arial" w:hAnsi="Arial" w:cs="Arial"/>
          <w:b/>
          <w:bCs/>
          <w:sz w:val="23"/>
          <w:szCs w:val="23"/>
        </w:rPr>
      </w:pPr>
      <w:r w:rsidRPr="00FC3787">
        <w:rPr>
          <w:rFonts w:ascii="Arial" w:eastAsia="Arial" w:hAnsi="Arial" w:cs="Arial"/>
          <w:b/>
          <w:bCs/>
          <w:sz w:val="23"/>
          <w:szCs w:val="23"/>
        </w:rPr>
        <w:t>Policy Manager</w:t>
      </w:r>
    </w:p>
    <w:p w14:paraId="633D9307" w14:textId="77777777" w:rsidR="00405888" w:rsidRPr="00FC3787" w:rsidRDefault="00721C6E" w:rsidP="31BBE4FA">
      <w:pPr>
        <w:rPr>
          <w:rFonts w:ascii="Arial" w:eastAsia="Arial" w:hAnsi="Arial" w:cs="Arial"/>
          <w:b/>
          <w:bCs/>
          <w:sz w:val="23"/>
          <w:szCs w:val="23"/>
        </w:rPr>
      </w:pPr>
      <w:hyperlink r:id="rId10">
        <w:r w:rsidR="31BBE4FA" w:rsidRPr="00FC3787">
          <w:rPr>
            <w:rStyle w:val="Hyperlink"/>
            <w:rFonts w:ascii="Arial" w:eastAsia="Arial" w:hAnsi="Arial" w:cs="Arial"/>
            <w:b/>
            <w:bCs/>
            <w:sz w:val="23"/>
            <w:szCs w:val="23"/>
          </w:rPr>
          <w:t>lorraine@cosla.gov.uk</w:t>
        </w:r>
      </w:hyperlink>
      <w:r w:rsidR="31BBE4FA" w:rsidRPr="00FC3787">
        <w:rPr>
          <w:rFonts w:ascii="Arial" w:eastAsia="Arial" w:hAnsi="Arial" w:cs="Arial"/>
          <w:b/>
          <w:bCs/>
          <w:sz w:val="23"/>
          <w:szCs w:val="23"/>
        </w:rPr>
        <w:t xml:space="preserve"> </w:t>
      </w:r>
    </w:p>
    <w:p w14:paraId="4C3E5D1E" w14:textId="77777777" w:rsidR="00405888" w:rsidRPr="00B52DC4" w:rsidRDefault="00405888" w:rsidP="31BBE4FA">
      <w:pPr>
        <w:rPr>
          <w:rFonts w:ascii="Arial" w:eastAsia="Arial" w:hAnsi="Arial" w:cs="Arial"/>
          <w:b/>
          <w:bCs/>
          <w:sz w:val="23"/>
          <w:szCs w:val="23"/>
        </w:rPr>
      </w:pPr>
      <w:r w:rsidRPr="00B52DC4">
        <w:rPr>
          <w:rFonts w:ascii="Arial" w:eastAsia="Arial" w:hAnsi="Arial" w:cs="Arial"/>
          <w:b/>
          <w:bCs/>
          <w:sz w:val="23"/>
          <w:szCs w:val="23"/>
        </w:rPr>
        <w:t>0131 474 9243</w:t>
      </w:r>
      <w:r w:rsidRPr="00B52DC4">
        <w:rPr>
          <w:b/>
        </w:rPr>
        <w:tab/>
      </w:r>
      <w:r w:rsidRPr="00B52DC4">
        <w:rPr>
          <w:b/>
        </w:rPr>
        <w:tab/>
      </w:r>
      <w:r w:rsidRPr="00B52DC4">
        <w:rPr>
          <w:b/>
        </w:rPr>
        <w:tab/>
      </w:r>
      <w:r w:rsidRPr="00B52DC4">
        <w:rPr>
          <w:b/>
        </w:rPr>
        <w:tab/>
      </w:r>
    </w:p>
    <w:p w14:paraId="3307A9CF" w14:textId="2E34D06C" w:rsidR="00405888" w:rsidRDefault="31BBE4FA" w:rsidP="31BBE4FA">
      <w:pPr>
        <w:rPr>
          <w:rFonts w:ascii="Arial" w:eastAsia="Arial" w:hAnsi="Arial" w:cs="Arial"/>
          <w:b/>
          <w:bCs/>
          <w:sz w:val="23"/>
          <w:szCs w:val="23"/>
        </w:rPr>
      </w:pPr>
      <w:r w:rsidRPr="31BBE4FA">
        <w:rPr>
          <w:rFonts w:ascii="Arial" w:eastAsia="Arial" w:hAnsi="Arial" w:cs="Arial"/>
          <w:b/>
          <w:bCs/>
          <w:sz w:val="23"/>
          <w:szCs w:val="23"/>
        </w:rPr>
        <w:t>November 2017</w:t>
      </w:r>
    </w:p>
    <w:p w14:paraId="480A2D2F" w14:textId="77777777" w:rsidR="00405888" w:rsidRDefault="00405888" w:rsidP="00405888">
      <w:bookmarkStart w:id="0" w:name="_GoBack"/>
      <w:bookmarkEnd w:id="0"/>
    </w:p>
    <w:p w14:paraId="49744CC0" w14:textId="77777777" w:rsidR="00405888" w:rsidRDefault="00405888" w:rsidP="00405888">
      <w:pPr>
        <w:jc w:val="right"/>
      </w:pPr>
      <w:r w:rsidRPr="008734A8">
        <w:rPr>
          <w:noProof/>
          <w:lang w:val="en-US" w:eastAsia="en-US"/>
        </w:rPr>
        <w:drawing>
          <wp:inline distT="0" distB="0" distL="0" distR="0" wp14:anchorId="1FA0C64C" wp14:editId="75E42527">
            <wp:extent cx="1005840" cy="698500"/>
            <wp:effectExtent l="0" t="0" r="10160" b="12700"/>
            <wp:docPr id="2" name="Picture 2" title="CO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COSLA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5840" cy="698500"/>
                    </a:xfrm>
                    <a:prstGeom prst="rect">
                      <a:avLst/>
                    </a:prstGeom>
                  </pic:spPr>
                </pic:pic>
              </a:graphicData>
            </a:graphic>
          </wp:inline>
        </w:drawing>
      </w:r>
    </w:p>
    <w:p w14:paraId="0DB13214" w14:textId="51779B9D" w:rsidR="00405888" w:rsidRPr="00A56AB2" w:rsidRDefault="31BBE4FA" w:rsidP="00311D33">
      <w:pPr>
        <w:spacing w:after="240"/>
        <w:jc w:val="center"/>
        <w:rPr>
          <w:rFonts w:asciiTheme="minorBidi" w:hAnsiTheme="minorBidi" w:cstheme="minorBidi"/>
          <w:b/>
          <w:bCs/>
          <w:sz w:val="23"/>
          <w:szCs w:val="23"/>
          <w:u w:val="single"/>
          <w:lang w:val="fr-FR"/>
        </w:rPr>
      </w:pPr>
      <w:r w:rsidRPr="31BBE4FA">
        <w:rPr>
          <w:rFonts w:asciiTheme="minorBidi" w:hAnsiTheme="minorBidi" w:cstheme="minorBidi"/>
          <w:b/>
          <w:bCs/>
          <w:sz w:val="23"/>
          <w:szCs w:val="23"/>
          <w:u w:val="single"/>
          <w:lang w:val="fr-FR"/>
        </w:rPr>
        <w:t xml:space="preserve">Migration Policy – Brexit Implications </w:t>
      </w:r>
    </w:p>
    <w:p w14:paraId="3CB43660" w14:textId="77777777" w:rsidR="00EA20AD" w:rsidRPr="00A56AB2" w:rsidRDefault="31BBE4FA" w:rsidP="00311D33">
      <w:pPr>
        <w:pStyle w:val="ListNumber"/>
        <w:numPr>
          <w:ilvl w:val="0"/>
          <w:numId w:val="0"/>
        </w:numPr>
        <w:spacing w:after="80"/>
        <w:rPr>
          <w:rFonts w:asciiTheme="minorBidi" w:hAnsiTheme="minorBidi" w:cstheme="minorBidi"/>
          <w:b/>
          <w:bCs/>
          <w:lang w:val="fr-FR"/>
        </w:rPr>
      </w:pPr>
      <w:r w:rsidRPr="31BBE4FA">
        <w:rPr>
          <w:rFonts w:asciiTheme="minorBidi" w:hAnsiTheme="minorBidi" w:cstheme="minorBidi"/>
          <w:b/>
          <w:bCs/>
          <w:lang w:val="fr-FR"/>
        </w:rPr>
        <w:t xml:space="preserve">Current COSLA Position </w:t>
      </w:r>
    </w:p>
    <w:p w14:paraId="6D4B6DFC" w14:textId="5E6B6D56" w:rsidR="00A56AB2" w:rsidRDefault="004E6413" w:rsidP="00B16B84">
      <w:pPr>
        <w:pStyle w:val="ListNumber"/>
        <w:rPr>
          <w:rFonts w:asciiTheme="minorBidi" w:hAnsiTheme="minorBidi" w:cstheme="minorBidi"/>
        </w:rPr>
      </w:pPr>
      <w:r>
        <w:rPr>
          <w:rFonts w:asciiTheme="minorBidi" w:hAnsiTheme="minorBidi" w:cstheme="minorBidi"/>
        </w:rPr>
        <w:t xml:space="preserve">COSLA </w:t>
      </w:r>
      <w:r w:rsidR="31BBE4FA" w:rsidRPr="31BBE4FA">
        <w:rPr>
          <w:rFonts w:asciiTheme="minorBidi" w:hAnsiTheme="minorBidi" w:cstheme="minorBidi"/>
        </w:rPr>
        <w:t>want</w:t>
      </w:r>
      <w:r>
        <w:rPr>
          <w:rFonts w:asciiTheme="minorBidi" w:hAnsiTheme="minorBidi" w:cstheme="minorBidi"/>
        </w:rPr>
        <w:t>s</w:t>
      </w:r>
      <w:r w:rsidR="31BBE4FA" w:rsidRPr="31BBE4FA">
        <w:rPr>
          <w:rFonts w:asciiTheme="minorBidi" w:hAnsiTheme="minorBidi" w:cstheme="minorBidi"/>
        </w:rPr>
        <w:t xml:space="preserve"> to ensure that we leave the EU with a migration policy that suits Scotland’s needs. </w:t>
      </w:r>
    </w:p>
    <w:p w14:paraId="7F31A610" w14:textId="01C74D78" w:rsidR="00405888" w:rsidRDefault="00836E56" w:rsidP="00A56AB2">
      <w:pPr>
        <w:pStyle w:val="ListNumber"/>
        <w:numPr>
          <w:ilvl w:val="0"/>
          <w:numId w:val="0"/>
        </w:numPr>
        <w:ind w:left="567"/>
        <w:rPr>
          <w:rFonts w:asciiTheme="minorBidi" w:hAnsiTheme="minorBidi" w:cstheme="minorBidi"/>
          <w:szCs w:val="23"/>
        </w:rPr>
      </w:pPr>
      <w:r w:rsidRPr="00F810CE">
        <w:rPr>
          <w:rFonts w:asciiTheme="minorBidi" w:hAnsiTheme="minorBidi" w:cstheme="minorBidi"/>
          <w:szCs w:val="23"/>
        </w:rPr>
        <w:t xml:space="preserve"> </w:t>
      </w:r>
    </w:p>
    <w:p w14:paraId="0E646C0D" w14:textId="56020DDD" w:rsidR="00A56AB2" w:rsidRPr="00F810CE" w:rsidRDefault="31BBE4FA" w:rsidP="31BBE4FA">
      <w:pPr>
        <w:pStyle w:val="ListNumber"/>
        <w:rPr>
          <w:rFonts w:asciiTheme="minorBidi" w:hAnsiTheme="minorBidi" w:cstheme="minorBidi"/>
        </w:rPr>
      </w:pPr>
      <w:r w:rsidRPr="31BBE4FA">
        <w:rPr>
          <w:rFonts w:asciiTheme="minorBidi" w:hAnsiTheme="minorBidi" w:cstheme="minorBidi"/>
        </w:rPr>
        <w:t>In Janu</w:t>
      </w:r>
      <w:r w:rsidR="0094676D">
        <w:rPr>
          <w:rFonts w:asciiTheme="minorBidi" w:hAnsiTheme="minorBidi" w:cstheme="minorBidi"/>
        </w:rPr>
        <w:t xml:space="preserve">ary 2017, Leaders agreed that </w:t>
      </w:r>
      <w:r w:rsidRPr="31BBE4FA">
        <w:rPr>
          <w:rFonts w:asciiTheme="minorBidi" w:hAnsiTheme="minorBidi" w:cstheme="minorBidi"/>
        </w:rPr>
        <w:t>COSLA officers should continue to work with individual local authorities, professional organisations and academics to gather evidence and case studies on how Brexit wil</w:t>
      </w:r>
      <w:r w:rsidR="007C1E58">
        <w:rPr>
          <w:rFonts w:asciiTheme="minorBidi" w:hAnsiTheme="minorBidi" w:cstheme="minorBidi"/>
        </w:rPr>
        <w:t xml:space="preserve">l impact at the local level, </w:t>
      </w:r>
      <w:r w:rsidR="00FB7360">
        <w:rPr>
          <w:rFonts w:asciiTheme="minorBidi" w:hAnsiTheme="minorBidi" w:cstheme="minorBidi"/>
        </w:rPr>
        <w:t xml:space="preserve">and seek </w:t>
      </w:r>
      <w:r w:rsidR="00052963">
        <w:rPr>
          <w:rFonts w:asciiTheme="minorBidi" w:hAnsiTheme="minorBidi" w:cstheme="minorBidi"/>
        </w:rPr>
        <w:t>to ensure Scottish Local G</w:t>
      </w:r>
      <w:r w:rsidRPr="31BBE4FA">
        <w:rPr>
          <w:rFonts w:asciiTheme="minorBidi" w:hAnsiTheme="minorBidi" w:cstheme="minorBidi"/>
        </w:rPr>
        <w:t>overnment concerns are considered in any negotiations for an immigration system.</w:t>
      </w:r>
    </w:p>
    <w:p w14:paraId="1613E911" w14:textId="77777777" w:rsidR="00405888" w:rsidRPr="00F810CE" w:rsidRDefault="00405888" w:rsidP="00A56AB2">
      <w:pPr>
        <w:pStyle w:val="ListNumber"/>
        <w:numPr>
          <w:ilvl w:val="0"/>
          <w:numId w:val="0"/>
        </w:numPr>
        <w:rPr>
          <w:rFonts w:asciiTheme="minorBidi" w:hAnsiTheme="minorBidi" w:cstheme="minorBidi"/>
          <w:szCs w:val="23"/>
        </w:rPr>
      </w:pPr>
    </w:p>
    <w:p w14:paraId="202795B1" w14:textId="0456099C" w:rsidR="00C525FC" w:rsidRPr="00F810CE" w:rsidRDefault="31BBE4FA" w:rsidP="00311D33">
      <w:pPr>
        <w:pStyle w:val="ListNumber"/>
        <w:numPr>
          <w:ilvl w:val="0"/>
          <w:numId w:val="0"/>
        </w:numPr>
        <w:spacing w:after="80"/>
        <w:rPr>
          <w:rFonts w:asciiTheme="minorBidi" w:eastAsia="Arial Unicode MS" w:hAnsiTheme="minorBidi" w:cstheme="minorBidi"/>
          <w:b/>
          <w:bCs/>
        </w:rPr>
      </w:pPr>
      <w:r w:rsidRPr="31BBE4FA">
        <w:rPr>
          <w:rFonts w:asciiTheme="minorBidi" w:eastAsia="Arial Unicode MS" w:hAnsiTheme="minorBidi" w:cstheme="minorBidi"/>
          <w:b/>
          <w:bCs/>
        </w:rPr>
        <w:t xml:space="preserve">Policy Development </w:t>
      </w:r>
    </w:p>
    <w:p w14:paraId="48DF2180" w14:textId="5C4088B0" w:rsidR="00C525FC" w:rsidRPr="00F810CE" w:rsidRDefault="31BBE4FA" w:rsidP="31BBE4FA">
      <w:pPr>
        <w:pStyle w:val="ListNumber"/>
        <w:numPr>
          <w:ilvl w:val="0"/>
          <w:numId w:val="0"/>
        </w:numPr>
        <w:ind w:left="567" w:hanging="567"/>
        <w:rPr>
          <w:rFonts w:asciiTheme="minorBidi" w:hAnsiTheme="minorBidi" w:cstheme="minorBidi"/>
          <w:i/>
          <w:iCs/>
          <w:lang w:val="en" w:eastAsia="en-GB"/>
        </w:rPr>
      </w:pPr>
      <w:r w:rsidRPr="31BBE4FA">
        <w:rPr>
          <w:rFonts w:asciiTheme="minorBidi" w:hAnsiTheme="minorBidi" w:cstheme="minorBidi"/>
          <w:i/>
          <w:iCs/>
          <w:lang w:val="en" w:eastAsia="en-GB"/>
        </w:rPr>
        <w:t xml:space="preserve">Meeting with </w:t>
      </w:r>
      <w:r w:rsidRPr="31BBE4FA">
        <w:rPr>
          <w:rFonts w:asciiTheme="minorBidi" w:eastAsia="Arial Unicode MS" w:hAnsiTheme="minorBidi" w:cstheme="minorBidi"/>
          <w:i/>
          <w:iCs/>
        </w:rPr>
        <w:t xml:space="preserve">Minister of State for Immigration </w:t>
      </w:r>
    </w:p>
    <w:p w14:paraId="44DDE1C7" w14:textId="71EF4FB6" w:rsidR="00BA2E31" w:rsidRPr="007A58FF"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COSLA Community Wellbeing Spokesperson, Cllr Kelly Parry, had a positive and productive meeting with the UK Minister of State for Immigration, Brandon Lewis, on 30</w:t>
      </w:r>
      <w:r w:rsidR="007C1E58">
        <w:rPr>
          <w:rFonts w:asciiTheme="minorBidi" w:eastAsia="Arial Unicode MS" w:hAnsiTheme="minorBidi" w:cstheme="minorBidi"/>
        </w:rPr>
        <w:t xml:space="preserve"> </w:t>
      </w:r>
      <w:r w:rsidRPr="31BBE4FA">
        <w:rPr>
          <w:rFonts w:asciiTheme="minorBidi" w:eastAsia="Arial Unicode MS" w:hAnsiTheme="minorBidi" w:cstheme="minorBidi"/>
        </w:rPr>
        <w:t>October 2017.  The two key areas d</w:t>
      </w:r>
      <w:r w:rsidR="007C1E58">
        <w:rPr>
          <w:rFonts w:asciiTheme="minorBidi" w:eastAsia="Arial Unicode MS" w:hAnsiTheme="minorBidi" w:cstheme="minorBidi"/>
        </w:rPr>
        <w:t xml:space="preserve">iscussed regarding Brexit were </w:t>
      </w:r>
      <w:r w:rsidRPr="31BBE4FA">
        <w:rPr>
          <w:rFonts w:asciiTheme="minorBidi" w:eastAsia="Arial Unicode MS" w:hAnsiTheme="minorBidi" w:cstheme="minorBidi"/>
        </w:rPr>
        <w:t>the need for an immigration system that can respond to Scottish requirements and the rights of EU nationals</w:t>
      </w:r>
      <w:r w:rsidR="00311D33">
        <w:rPr>
          <w:rFonts w:asciiTheme="minorBidi" w:eastAsia="Arial Unicode MS" w:hAnsiTheme="minorBidi" w:cstheme="minorBidi"/>
        </w:rPr>
        <w:t xml:space="preserve"> living in the UK before and after withdrawal</w:t>
      </w:r>
      <w:r w:rsidRPr="31BBE4FA">
        <w:rPr>
          <w:rFonts w:asciiTheme="minorBidi" w:eastAsia="Arial Unicode MS" w:hAnsiTheme="minorBidi" w:cstheme="minorBidi"/>
        </w:rPr>
        <w:t>.</w:t>
      </w:r>
      <w:r w:rsidR="00BA2E00">
        <w:rPr>
          <w:rFonts w:asciiTheme="minorBidi" w:eastAsia="Arial Unicode MS" w:hAnsiTheme="minorBidi" w:cstheme="minorBidi"/>
        </w:rPr>
        <w:t xml:space="preserve">  (For the purposes of this paper, the term “EU nationals” refers to nationals from EU countries other than the UK.)</w:t>
      </w:r>
    </w:p>
    <w:p w14:paraId="5850E865" w14:textId="77777777" w:rsidR="005741FF" w:rsidRPr="007A58FF" w:rsidRDefault="005741FF" w:rsidP="005741FF">
      <w:pPr>
        <w:pStyle w:val="ListNumber"/>
        <w:numPr>
          <w:ilvl w:val="0"/>
          <w:numId w:val="0"/>
        </w:numPr>
        <w:ind w:left="567"/>
        <w:rPr>
          <w:rFonts w:asciiTheme="minorBidi" w:hAnsiTheme="minorBidi" w:cstheme="minorBidi"/>
          <w:szCs w:val="23"/>
          <w:lang w:eastAsia="en-GB"/>
        </w:rPr>
      </w:pPr>
    </w:p>
    <w:p w14:paraId="1673A105" w14:textId="7E8A57BA" w:rsidR="00405888" w:rsidRPr="00F810CE"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Cllr Parry stated COSLA’s position that migrants make a valuable contribution to our workforce and our communities, and that Scotland sho</w:t>
      </w:r>
      <w:r w:rsidR="008825FD">
        <w:rPr>
          <w:rFonts w:asciiTheme="minorBidi" w:eastAsia="Arial Unicode MS" w:hAnsiTheme="minorBidi" w:cstheme="minorBidi"/>
        </w:rPr>
        <w:t xml:space="preserve">uld be a welcoming place.  She </w:t>
      </w:r>
      <w:r w:rsidRPr="31BBE4FA">
        <w:rPr>
          <w:rFonts w:asciiTheme="minorBidi" w:eastAsia="Arial Unicode MS" w:hAnsiTheme="minorBidi" w:cstheme="minorBidi"/>
        </w:rPr>
        <w:t xml:space="preserve">clarified the need for a flexible immigration system that can consider local requirements. </w:t>
      </w:r>
      <w:r w:rsidRPr="31BBE4FA">
        <w:rPr>
          <w:rFonts w:asciiTheme="minorBidi" w:hAnsiTheme="minorBidi" w:cstheme="minorBidi"/>
          <w:lang w:val="en" w:eastAsia="en-GB"/>
        </w:rPr>
        <w:t xml:space="preserve"> </w:t>
      </w:r>
      <w:r w:rsidRPr="31BBE4FA">
        <w:rPr>
          <w:rFonts w:asciiTheme="minorBidi" w:eastAsia="Arial Unicode MS" w:hAnsiTheme="minorBidi" w:cstheme="minorBidi"/>
        </w:rPr>
        <w:t xml:space="preserve">The Minister was clear that a devolved Scottish immigration system is not an option for the UK Government.  However, Mr Lewis did express an understanding of regional differences (particularly in rural areas) and </w:t>
      </w:r>
      <w:r w:rsidR="0002707C">
        <w:rPr>
          <w:rFonts w:asciiTheme="minorBidi" w:eastAsia="Arial Unicode MS" w:hAnsiTheme="minorBidi" w:cstheme="minorBidi"/>
        </w:rPr>
        <w:t>listened</w:t>
      </w:r>
      <w:r w:rsidRPr="31BBE4FA">
        <w:rPr>
          <w:rFonts w:asciiTheme="minorBidi" w:eastAsia="Arial Unicode MS" w:hAnsiTheme="minorBidi" w:cstheme="minorBidi"/>
        </w:rPr>
        <w:t xml:space="preserve"> to the concerns that Brexit and</w:t>
      </w:r>
      <w:r w:rsidR="005614EE">
        <w:rPr>
          <w:rFonts w:asciiTheme="minorBidi" w:eastAsia="Arial Unicode MS" w:hAnsiTheme="minorBidi" w:cstheme="minorBidi"/>
        </w:rPr>
        <w:t xml:space="preserve"> reduced in-migration will have, with </w:t>
      </w:r>
      <w:r w:rsidRPr="31BBE4FA">
        <w:rPr>
          <w:rFonts w:asciiTheme="minorBidi" w:eastAsia="Arial Unicode MS" w:hAnsiTheme="minorBidi" w:cstheme="minorBidi"/>
        </w:rPr>
        <w:t xml:space="preserve">significant implications for demographics, local economies and workforce in particular areas of Scotland.  The discussion appeared to leave the option for a regional approach to migration on the table. </w:t>
      </w:r>
    </w:p>
    <w:p w14:paraId="6285FBBB" w14:textId="77777777" w:rsidR="001340A6" w:rsidRPr="00F810CE" w:rsidRDefault="001340A6" w:rsidP="001340A6">
      <w:pPr>
        <w:pStyle w:val="ListNumber"/>
        <w:numPr>
          <w:ilvl w:val="0"/>
          <w:numId w:val="0"/>
        </w:numPr>
        <w:rPr>
          <w:rFonts w:asciiTheme="minorBidi" w:hAnsiTheme="minorBidi" w:cstheme="minorBidi"/>
          <w:szCs w:val="23"/>
          <w:lang w:val="en" w:eastAsia="en-GB"/>
        </w:rPr>
      </w:pPr>
    </w:p>
    <w:p w14:paraId="3AEE1BAF" w14:textId="7C0949CA" w:rsidR="00B2526C" w:rsidRPr="00F810CE"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Mr Lewis clarified that we can expect an Immigration White Paper by the end of this year and an Immigration Bill (described as a ‘skeleton Bill’) in Spring 2018.  The Migration Advisory Committee will report on their call for evidence on E</w:t>
      </w:r>
      <w:r w:rsidR="00311D33">
        <w:rPr>
          <w:rFonts w:asciiTheme="minorBidi" w:eastAsia="Arial Unicode MS" w:hAnsiTheme="minorBidi" w:cstheme="minorBidi"/>
        </w:rPr>
        <w:t xml:space="preserve">uropean </w:t>
      </w:r>
      <w:r w:rsidRPr="31BBE4FA">
        <w:rPr>
          <w:rFonts w:asciiTheme="minorBidi" w:eastAsia="Arial Unicode MS" w:hAnsiTheme="minorBidi" w:cstheme="minorBidi"/>
        </w:rPr>
        <w:t>E</w:t>
      </w:r>
      <w:r w:rsidR="00311D33">
        <w:rPr>
          <w:rFonts w:asciiTheme="minorBidi" w:eastAsia="Arial Unicode MS" w:hAnsiTheme="minorBidi" w:cstheme="minorBidi"/>
        </w:rPr>
        <w:t xml:space="preserve">conomic </w:t>
      </w:r>
      <w:r w:rsidRPr="31BBE4FA">
        <w:rPr>
          <w:rFonts w:asciiTheme="minorBidi" w:eastAsia="Arial Unicode MS" w:hAnsiTheme="minorBidi" w:cstheme="minorBidi"/>
        </w:rPr>
        <w:t>A</w:t>
      </w:r>
      <w:r w:rsidR="00311D33">
        <w:rPr>
          <w:rFonts w:asciiTheme="minorBidi" w:eastAsia="Arial Unicode MS" w:hAnsiTheme="minorBidi" w:cstheme="minorBidi"/>
        </w:rPr>
        <w:t>rea (EEA)</w:t>
      </w:r>
      <w:r w:rsidRPr="31BBE4FA">
        <w:rPr>
          <w:rFonts w:asciiTheme="minorBidi" w:eastAsia="Arial Unicode MS" w:hAnsiTheme="minorBidi" w:cstheme="minorBidi"/>
        </w:rPr>
        <w:t xml:space="preserve">-workers in the UK labour market in September 2018 and will inform policy </w:t>
      </w:r>
      <w:r w:rsidR="004F542E">
        <w:rPr>
          <w:rFonts w:asciiTheme="minorBidi" w:eastAsia="Arial Unicode MS" w:hAnsiTheme="minorBidi" w:cstheme="minorBidi"/>
        </w:rPr>
        <w:t xml:space="preserve">on </w:t>
      </w:r>
      <w:r w:rsidRPr="31BBE4FA">
        <w:rPr>
          <w:rFonts w:asciiTheme="minorBidi" w:eastAsia="Arial Unicode MS" w:hAnsiTheme="minorBidi" w:cstheme="minorBidi"/>
        </w:rPr>
        <w:t xml:space="preserve">border controls and systems. </w:t>
      </w:r>
      <w:r w:rsidR="00311D33">
        <w:rPr>
          <w:rFonts w:asciiTheme="minorBidi" w:eastAsia="Arial Unicode MS" w:hAnsiTheme="minorBidi" w:cstheme="minorBidi"/>
        </w:rPr>
        <w:t xml:space="preserve"> </w:t>
      </w:r>
      <w:r w:rsidRPr="31BBE4FA">
        <w:rPr>
          <w:rFonts w:asciiTheme="minorBidi" w:eastAsia="Arial Unicode MS" w:hAnsiTheme="minorBidi" w:cstheme="minorBidi"/>
        </w:rPr>
        <w:t>Mr Lewis was clear that the UK Government will continue to drive the commitment to get net migration down to sustainable levels.</w:t>
      </w:r>
    </w:p>
    <w:p w14:paraId="0335A332" w14:textId="77777777" w:rsidR="00927A9A" w:rsidRPr="00F810CE" w:rsidRDefault="00927A9A" w:rsidP="00927A9A">
      <w:pPr>
        <w:pStyle w:val="ListNumber"/>
        <w:numPr>
          <w:ilvl w:val="0"/>
          <w:numId w:val="0"/>
        </w:numPr>
        <w:rPr>
          <w:rFonts w:asciiTheme="minorBidi" w:hAnsiTheme="minorBidi" w:cstheme="minorBidi"/>
          <w:szCs w:val="23"/>
          <w:lang w:val="en" w:eastAsia="en-GB"/>
        </w:rPr>
      </w:pPr>
    </w:p>
    <w:p w14:paraId="15BB26CD" w14:textId="264E1119" w:rsidR="001340A6" w:rsidRPr="00F810CE"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Cllr Parry a</w:t>
      </w:r>
      <w:r w:rsidR="0010112C">
        <w:rPr>
          <w:rFonts w:asciiTheme="minorBidi" w:eastAsia="Arial Unicode MS" w:hAnsiTheme="minorBidi" w:cstheme="minorBidi"/>
        </w:rPr>
        <w:t>lso voiced COSLA</w:t>
      </w:r>
      <w:r w:rsidR="000169E4">
        <w:rPr>
          <w:rFonts w:asciiTheme="minorBidi" w:eastAsia="Arial Unicode MS" w:hAnsiTheme="minorBidi" w:cstheme="minorBidi"/>
        </w:rPr>
        <w:t>’s</w:t>
      </w:r>
      <w:r w:rsidR="0010112C">
        <w:rPr>
          <w:rFonts w:asciiTheme="minorBidi" w:eastAsia="Arial Unicode MS" w:hAnsiTheme="minorBidi" w:cstheme="minorBidi"/>
        </w:rPr>
        <w:t xml:space="preserve"> </w:t>
      </w:r>
      <w:r w:rsidRPr="31BBE4FA">
        <w:rPr>
          <w:rFonts w:asciiTheme="minorBidi" w:eastAsia="Arial Unicode MS" w:hAnsiTheme="minorBidi" w:cstheme="minorBidi"/>
        </w:rPr>
        <w:t>concerns about the current uncertainty around the rights of EU nationals</w:t>
      </w:r>
      <w:r w:rsidR="00CB594B">
        <w:rPr>
          <w:rFonts w:asciiTheme="minorBidi" w:eastAsia="Arial Unicode MS" w:hAnsiTheme="minorBidi" w:cstheme="minorBidi"/>
        </w:rPr>
        <w:t xml:space="preserve"> living in the UK before and after Brexit</w:t>
      </w:r>
      <w:r w:rsidRPr="31BBE4FA">
        <w:rPr>
          <w:rFonts w:asciiTheme="minorBidi" w:eastAsia="Arial Unicode MS" w:hAnsiTheme="minorBidi" w:cstheme="minorBidi"/>
        </w:rPr>
        <w:t xml:space="preserve">.  The Minister stated that </w:t>
      </w:r>
      <w:r w:rsidR="00CB594B">
        <w:rPr>
          <w:rFonts w:asciiTheme="minorBidi" w:eastAsia="Arial Unicode MS" w:hAnsiTheme="minorBidi" w:cstheme="minorBidi"/>
        </w:rPr>
        <w:t xml:space="preserve">the </w:t>
      </w:r>
      <w:r w:rsidRPr="31BBE4FA">
        <w:rPr>
          <w:rFonts w:asciiTheme="minorBidi" w:eastAsia="Arial Unicode MS" w:hAnsiTheme="minorBidi" w:cstheme="minorBidi"/>
        </w:rPr>
        <w:t xml:space="preserve">UK Government recognised these concerns and is confident this will be resolved in the near future.  He also outlined a new, easier way of applying for residency for EU citizens in the UK.  </w:t>
      </w:r>
    </w:p>
    <w:p w14:paraId="2135F95E" w14:textId="77777777" w:rsidR="001340A6" w:rsidRPr="00F810CE" w:rsidRDefault="001340A6" w:rsidP="001340A6">
      <w:pPr>
        <w:pStyle w:val="ListNumber"/>
        <w:numPr>
          <w:ilvl w:val="0"/>
          <w:numId w:val="0"/>
        </w:numPr>
        <w:ind w:left="567"/>
        <w:rPr>
          <w:rFonts w:asciiTheme="minorBidi" w:hAnsiTheme="minorBidi" w:cstheme="minorBidi"/>
          <w:szCs w:val="23"/>
          <w:lang w:val="en" w:eastAsia="en-GB"/>
        </w:rPr>
      </w:pPr>
    </w:p>
    <w:p w14:paraId="7CD09FCE" w14:textId="24C0D7B6" w:rsidR="00040DD8" w:rsidRPr="00F810CE"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 xml:space="preserve">Further to this meeting, the Minister has agreed to attend and speak at a celebration event marking 2 years of the Syrian Resettlement Programme, which will be hosted by COSLA on 18 December.  </w:t>
      </w:r>
    </w:p>
    <w:p w14:paraId="62ECAD33" w14:textId="77777777" w:rsidR="00003BB7" w:rsidRPr="00F810CE" w:rsidRDefault="00003BB7" w:rsidP="00040DD8">
      <w:pPr>
        <w:pStyle w:val="ListNumber"/>
        <w:numPr>
          <w:ilvl w:val="0"/>
          <w:numId w:val="0"/>
        </w:numPr>
        <w:rPr>
          <w:rFonts w:asciiTheme="minorBidi" w:hAnsiTheme="minorBidi" w:cstheme="minorBidi"/>
          <w:i/>
          <w:iCs/>
          <w:szCs w:val="23"/>
          <w:lang w:eastAsia="en-GB"/>
        </w:rPr>
      </w:pPr>
    </w:p>
    <w:p w14:paraId="28C820D4" w14:textId="7266906F" w:rsidR="00040DD8" w:rsidRPr="00F810CE" w:rsidRDefault="31BBE4FA" w:rsidP="31BBE4FA">
      <w:pPr>
        <w:pStyle w:val="ListNumber"/>
        <w:numPr>
          <w:ilvl w:val="0"/>
          <w:numId w:val="0"/>
        </w:numPr>
        <w:rPr>
          <w:rFonts w:asciiTheme="minorBidi" w:hAnsiTheme="minorBidi" w:cstheme="minorBidi"/>
          <w:i/>
          <w:iCs/>
          <w:lang w:eastAsia="en-GB"/>
        </w:rPr>
      </w:pPr>
      <w:r w:rsidRPr="31BBE4FA">
        <w:rPr>
          <w:rFonts w:asciiTheme="minorBidi" w:hAnsiTheme="minorBidi" w:cstheme="minorBidi"/>
          <w:i/>
          <w:iCs/>
          <w:lang w:eastAsia="en-GB"/>
        </w:rPr>
        <w:t xml:space="preserve">Scottish Ministers and Local Authorities Regional Engagement Events </w:t>
      </w:r>
    </w:p>
    <w:p w14:paraId="47C48BEB" w14:textId="580285F3" w:rsidR="00047561" w:rsidRPr="00F810CE" w:rsidRDefault="31BBE4FA"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During a positive introductory meeting between Cllr Parry and</w:t>
      </w:r>
      <w:r w:rsidR="004F542E">
        <w:rPr>
          <w:rFonts w:asciiTheme="minorBidi" w:eastAsia="Arial Unicode MS" w:hAnsiTheme="minorBidi" w:cstheme="minorBidi"/>
        </w:rPr>
        <w:t xml:space="preserve"> the</w:t>
      </w:r>
      <w:r w:rsidRPr="31BBE4FA">
        <w:rPr>
          <w:rFonts w:asciiTheme="minorBidi" w:eastAsia="Arial Unicode MS" w:hAnsiTheme="minorBidi" w:cstheme="minorBidi"/>
        </w:rPr>
        <w:t xml:space="preserve"> Minister for International Development and Europe, </w:t>
      </w:r>
      <w:r w:rsidR="00CB594B">
        <w:rPr>
          <w:rFonts w:asciiTheme="minorBidi" w:eastAsia="Arial Unicode MS" w:hAnsiTheme="minorBidi" w:cstheme="minorBidi"/>
        </w:rPr>
        <w:t xml:space="preserve">Dr </w:t>
      </w:r>
      <w:r w:rsidRPr="31BBE4FA">
        <w:rPr>
          <w:rFonts w:asciiTheme="minorBidi" w:eastAsia="Arial Unicode MS" w:hAnsiTheme="minorBidi" w:cstheme="minorBidi"/>
        </w:rPr>
        <w:t>Alasdair Allan, in September 2017, the issue of EU nationals</w:t>
      </w:r>
      <w:r w:rsidR="004F542E">
        <w:rPr>
          <w:rFonts w:asciiTheme="minorBidi" w:eastAsia="Arial Unicode MS" w:hAnsiTheme="minorBidi" w:cstheme="minorBidi"/>
        </w:rPr>
        <w:t>’</w:t>
      </w:r>
      <w:r w:rsidRPr="31BBE4FA">
        <w:rPr>
          <w:rFonts w:asciiTheme="minorBidi" w:eastAsia="Arial Unicode MS" w:hAnsiTheme="minorBidi" w:cstheme="minorBidi"/>
        </w:rPr>
        <w:t xml:space="preserve"> rights was discussed.  It was acknowledged that Scottish local authorities and Scottish Ministers are keen to lessen anxiety amongst EU nationals </w:t>
      </w:r>
      <w:r w:rsidR="00CB594B">
        <w:rPr>
          <w:rFonts w:asciiTheme="minorBidi" w:eastAsia="Arial Unicode MS" w:hAnsiTheme="minorBidi" w:cstheme="minorBidi"/>
        </w:rPr>
        <w:t xml:space="preserve">currently living in Scotland </w:t>
      </w:r>
      <w:r w:rsidRPr="31BBE4FA">
        <w:rPr>
          <w:rFonts w:asciiTheme="minorBidi" w:eastAsia="Arial Unicode MS" w:hAnsiTheme="minorBidi" w:cstheme="minorBidi"/>
        </w:rPr>
        <w:t xml:space="preserve">and communicate the benefits they have brought to our culture, economy and society.  </w:t>
      </w:r>
    </w:p>
    <w:p w14:paraId="72B6F942" w14:textId="77777777" w:rsidR="0045477B" w:rsidRPr="00F810CE" w:rsidRDefault="0045477B" w:rsidP="0045477B">
      <w:pPr>
        <w:pStyle w:val="ListNumber"/>
        <w:numPr>
          <w:ilvl w:val="0"/>
          <w:numId w:val="0"/>
        </w:numPr>
        <w:ind w:left="567"/>
        <w:rPr>
          <w:rFonts w:asciiTheme="minorBidi" w:hAnsiTheme="minorBidi" w:cstheme="minorBidi"/>
          <w:szCs w:val="23"/>
          <w:lang w:val="en" w:eastAsia="en-GB"/>
        </w:rPr>
      </w:pPr>
    </w:p>
    <w:p w14:paraId="4049438C" w14:textId="5DE7DA1D" w:rsidR="001D428D" w:rsidRPr="00F810CE" w:rsidRDefault="00025880" w:rsidP="31BBE4FA">
      <w:pPr>
        <w:pStyle w:val="ListNumber"/>
        <w:rPr>
          <w:rFonts w:asciiTheme="minorBidi" w:hAnsiTheme="minorBidi" w:cstheme="minorBidi"/>
          <w:lang w:val="en" w:eastAsia="en-GB"/>
        </w:rPr>
      </w:pPr>
      <w:r w:rsidRPr="31BBE4FA">
        <w:rPr>
          <w:rFonts w:asciiTheme="minorBidi" w:eastAsia="Arial Unicode MS" w:hAnsiTheme="minorBidi" w:cstheme="minorBidi"/>
        </w:rPr>
        <w:t xml:space="preserve">As a result of this discussion, COSLA’s Migration, Population and Diversity Team </w:t>
      </w:r>
      <w:r w:rsidR="00171896">
        <w:rPr>
          <w:rFonts w:asciiTheme="minorBidi" w:eastAsia="Arial Unicode MS" w:hAnsiTheme="minorBidi" w:cstheme="minorBidi"/>
        </w:rPr>
        <w:t xml:space="preserve">are keen </w:t>
      </w:r>
      <w:r w:rsidR="00047561" w:rsidRPr="31BBE4FA">
        <w:rPr>
          <w:rFonts w:asciiTheme="minorBidi" w:eastAsia="Arial Unicode MS" w:hAnsiTheme="minorBidi" w:cstheme="minorBidi"/>
        </w:rPr>
        <w:t xml:space="preserve">to support </w:t>
      </w:r>
      <w:r w:rsidRPr="31BBE4FA">
        <w:rPr>
          <w:rFonts w:asciiTheme="minorBidi" w:eastAsia="Arial Unicode MS" w:hAnsiTheme="minorBidi" w:cstheme="minorBidi"/>
        </w:rPr>
        <w:t>the Scottish Government’s Migration and Free Movement of People Unit</w:t>
      </w:r>
      <w:r w:rsidR="00047561" w:rsidRPr="31BBE4FA">
        <w:rPr>
          <w:rFonts w:asciiTheme="minorBidi" w:eastAsia="Arial Unicode MS" w:hAnsiTheme="minorBidi" w:cstheme="minorBidi"/>
        </w:rPr>
        <w:t>’s</w:t>
      </w:r>
      <w:r w:rsidR="00710E9F" w:rsidRPr="31BBE4FA">
        <w:rPr>
          <w:rFonts w:asciiTheme="minorBidi" w:eastAsia="Arial Unicode MS" w:hAnsiTheme="minorBidi" w:cstheme="minorBidi"/>
        </w:rPr>
        <w:t xml:space="preserve"> work with</w:t>
      </w:r>
      <w:r w:rsidR="00047561" w:rsidRPr="31BBE4FA">
        <w:rPr>
          <w:rFonts w:asciiTheme="minorBidi" w:eastAsia="Arial Unicode MS" w:hAnsiTheme="minorBidi" w:cstheme="minorBidi"/>
        </w:rPr>
        <w:t xml:space="preserve"> regional engagement events.  The </w:t>
      </w:r>
      <w:r w:rsidR="00444597" w:rsidRPr="31BBE4FA">
        <w:rPr>
          <w:rFonts w:asciiTheme="minorBidi" w:eastAsia="Arial Unicode MS" w:hAnsiTheme="minorBidi" w:cstheme="minorBidi"/>
        </w:rPr>
        <w:t xml:space="preserve">events will provide </w:t>
      </w:r>
      <w:r w:rsidR="001D428D" w:rsidRPr="31BBE4FA">
        <w:rPr>
          <w:rFonts w:asciiTheme="minorBidi" w:eastAsia="Arial Unicode MS" w:hAnsiTheme="minorBidi" w:cstheme="minorBidi"/>
        </w:rPr>
        <w:t xml:space="preserve">a platform for </w:t>
      </w:r>
      <w:r w:rsidR="00444597" w:rsidRPr="31BBE4FA">
        <w:rPr>
          <w:rFonts w:asciiTheme="minorBidi" w:eastAsia="Arial Unicode MS" w:hAnsiTheme="minorBidi" w:cstheme="minorBidi"/>
        </w:rPr>
        <w:t xml:space="preserve">Council Leaders and Scottish Ministers (Dr Allan and </w:t>
      </w:r>
      <w:r w:rsidR="00E35F6E" w:rsidRPr="31BBE4FA">
        <w:rPr>
          <w:rFonts w:asciiTheme="minorBidi" w:eastAsia="Arial Unicode MS" w:hAnsiTheme="minorBidi" w:cstheme="minorBidi"/>
        </w:rPr>
        <w:t xml:space="preserve">Minister for UK Negotiations on Scotland’s Place </w:t>
      </w:r>
      <w:r w:rsidR="001D428D" w:rsidRPr="31BBE4FA">
        <w:rPr>
          <w:rFonts w:asciiTheme="minorBidi" w:eastAsia="Arial Unicode MS" w:hAnsiTheme="minorBidi" w:cstheme="minorBidi"/>
        </w:rPr>
        <w:t>in Europe, Michael Russel</w:t>
      </w:r>
      <w:r w:rsidR="00710E9F" w:rsidRPr="31BBE4FA">
        <w:rPr>
          <w:rFonts w:asciiTheme="minorBidi" w:eastAsia="Arial Unicode MS" w:hAnsiTheme="minorBidi" w:cstheme="minorBidi"/>
        </w:rPr>
        <w:t>l</w:t>
      </w:r>
      <w:r w:rsidR="001D428D" w:rsidRPr="31BBE4FA">
        <w:rPr>
          <w:rFonts w:asciiTheme="minorBidi" w:eastAsia="Arial Unicode MS" w:hAnsiTheme="minorBidi" w:cstheme="minorBidi"/>
        </w:rPr>
        <w:t xml:space="preserve">) </w:t>
      </w:r>
      <w:r w:rsidR="00047561" w:rsidRPr="31BBE4FA">
        <w:rPr>
          <w:rFonts w:asciiTheme="minorBidi" w:eastAsia="Arial Unicode MS" w:hAnsiTheme="minorBidi" w:cstheme="minorBidi"/>
        </w:rPr>
        <w:t xml:space="preserve">to </w:t>
      </w:r>
      <w:r w:rsidR="00047561" w:rsidRPr="31BBE4FA">
        <w:rPr>
          <w:rFonts w:asciiTheme="minorBidi" w:hAnsiTheme="minorBidi" w:cstheme="minorBidi"/>
          <w:color w:val="000000"/>
          <w:shd w:val="clear" w:color="auto" w:fill="FFFFFF"/>
          <w:lang w:eastAsia="zh-CN"/>
        </w:rPr>
        <w:t>communicate and reinforce messages</w:t>
      </w:r>
      <w:r w:rsidR="001D428D" w:rsidRPr="31BBE4FA">
        <w:rPr>
          <w:rFonts w:asciiTheme="minorBidi" w:hAnsiTheme="minorBidi" w:cstheme="minorBidi"/>
          <w:color w:val="000000"/>
          <w:shd w:val="clear" w:color="auto" w:fill="FFFFFF"/>
          <w:lang w:eastAsia="zh-CN"/>
        </w:rPr>
        <w:t xml:space="preserve"> on the value we place on EU</w:t>
      </w:r>
      <w:r w:rsidR="00047561" w:rsidRPr="31BBE4FA">
        <w:rPr>
          <w:rFonts w:asciiTheme="minorBidi" w:hAnsiTheme="minorBidi" w:cstheme="minorBidi"/>
          <w:color w:val="000000"/>
          <w:shd w:val="clear" w:color="auto" w:fill="FFFFFF"/>
          <w:lang w:eastAsia="zh-CN"/>
        </w:rPr>
        <w:t xml:space="preserve"> nationals in Scotland and their contribution to</w:t>
      </w:r>
      <w:r w:rsidR="00710E9F" w:rsidRPr="31BBE4FA">
        <w:rPr>
          <w:rFonts w:asciiTheme="minorBidi" w:hAnsiTheme="minorBidi" w:cstheme="minorBidi"/>
          <w:color w:val="000000"/>
          <w:shd w:val="clear" w:color="auto" w:fill="FFFFFF"/>
          <w:lang w:eastAsia="zh-CN"/>
        </w:rPr>
        <w:t xml:space="preserve"> our communities</w:t>
      </w:r>
      <w:r w:rsidR="00047561" w:rsidRPr="31BBE4FA">
        <w:rPr>
          <w:rFonts w:asciiTheme="minorBidi" w:hAnsiTheme="minorBidi" w:cstheme="minorBidi"/>
          <w:color w:val="000000"/>
          <w:shd w:val="clear" w:color="auto" w:fill="FFFFFF"/>
          <w:lang w:eastAsia="zh-CN"/>
        </w:rPr>
        <w:t xml:space="preserve">. </w:t>
      </w:r>
      <w:r w:rsidR="00E557FB">
        <w:rPr>
          <w:rFonts w:asciiTheme="minorBidi" w:hAnsiTheme="minorBidi" w:cstheme="minorBidi"/>
          <w:color w:val="000000"/>
          <w:shd w:val="clear" w:color="auto" w:fill="FFFFFF"/>
          <w:lang w:eastAsia="zh-CN"/>
        </w:rPr>
        <w:t xml:space="preserve"> </w:t>
      </w:r>
      <w:r w:rsidR="00D9089F">
        <w:rPr>
          <w:rFonts w:asciiTheme="minorBidi" w:hAnsiTheme="minorBidi" w:cstheme="minorBidi"/>
          <w:color w:val="000000"/>
          <w:shd w:val="clear" w:color="auto" w:fill="FFFFFF"/>
          <w:lang w:eastAsia="zh-CN"/>
        </w:rPr>
        <w:t>This will a</w:t>
      </w:r>
      <w:r w:rsidR="00D9089F" w:rsidRPr="31BBE4FA">
        <w:rPr>
          <w:rFonts w:asciiTheme="minorBidi" w:hAnsiTheme="minorBidi" w:cstheme="minorBidi"/>
          <w:color w:val="000000"/>
          <w:shd w:val="clear" w:color="auto" w:fill="FFFFFF"/>
          <w:lang w:eastAsia="zh-CN"/>
        </w:rPr>
        <w:t>lso</w:t>
      </w:r>
      <w:r w:rsidR="00D9089F">
        <w:rPr>
          <w:rFonts w:asciiTheme="minorBidi" w:hAnsiTheme="minorBidi" w:cstheme="minorBidi"/>
          <w:color w:val="000000"/>
          <w:shd w:val="clear" w:color="auto" w:fill="FFFFFF"/>
          <w:lang w:eastAsia="zh-CN"/>
        </w:rPr>
        <w:t xml:space="preserve"> be an opportunity</w:t>
      </w:r>
      <w:r w:rsidR="00255937" w:rsidRPr="31BBE4FA">
        <w:rPr>
          <w:rFonts w:asciiTheme="minorBidi" w:hAnsiTheme="minorBidi" w:cstheme="minorBidi"/>
          <w:color w:val="000000"/>
          <w:shd w:val="clear" w:color="auto" w:fill="FFFFFF"/>
          <w:lang w:eastAsia="zh-CN"/>
        </w:rPr>
        <w:t xml:space="preserve"> </w:t>
      </w:r>
      <w:r w:rsidR="00047561" w:rsidRPr="31BBE4FA">
        <w:rPr>
          <w:rFonts w:asciiTheme="minorBidi" w:hAnsiTheme="minorBidi" w:cstheme="minorBidi"/>
          <w:color w:val="000000"/>
          <w:shd w:val="clear" w:color="auto" w:fill="FFFFFF"/>
          <w:lang w:eastAsia="zh-CN"/>
        </w:rPr>
        <w:t xml:space="preserve">to hear </w:t>
      </w:r>
      <w:r w:rsidR="001D428D" w:rsidRPr="31BBE4FA">
        <w:rPr>
          <w:rFonts w:asciiTheme="minorBidi" w:hAnsiTheme="minorBidi" w:cstheme="minorBidi"/>
          <w:color w:val="000000"/>
          <w:shd w:val="clear" w:color="auto" w:fill="FFFFFF"/>
          <w:lang w:eastAsia="zh-CN"/>
        </w:rPr>
        <w:t>the views and concerns of EU</w:t>
      </w:r>
      <w:r w:rsidR="00047561" w:rsidRPr="31BBE4FA">
        <w:rPr>
          <w:rFonts w:asciiTheme="minorBidi" w:hAnsiTheme="minorBidi" w:cstheme="minorBidi"/>
          <w:color w:val="000000"/>
          <w:shd w:val="clear" w:color="auto" w:fill="FFFFFF"/>
          <w:lang w:eastAsia="zh-CN"/>
        </w:rPr>
        <w:t xml:space="preserve"> nationals living in Scotlan</w:t>
      </w:r>
      <w:r w:rsidR="001D428D" w:rsidRPr="31BBE4FA">
        <w:rPr>
          <w:rFonts w:asciiTheme="minorBidi" w:hAnsiTheme="minorBidi" w:cstheme="minorBidi"/>
          <w:color w:val="000000"/>
          <w:shd w:val="clear" w:color="auto" w:fill="FFFFFF"/>
          <w:lang w:eastAsia="zh-CN"/>
        </w:rPr>
        <w:t>d in or</w:t>
      </w:r>
      <w:r w:rsidR="00710E9F" w:rsidRPr="31BBE4FA">
        <w:rPr>
          <w:rFonts w:asciiTheme="minorBidi" w:hAnsiTheme="minorBidi" w:cstheme="minorBidi"/>
          <w:color w:val="000000"/>
          <w:shd w:val="clear" w:color="auto" w:fill="FFFFFF"/>
          <w:lang w:eastAsia="zh-CN"/>
        </w:rPr>
        <w:t>der to shape Scottish Government and COSLA’s</w:t>
      </w:r>
      <w:r w:rsidR="001D428D" w:rsidRPr="31BBE4FA">
        <w:rPr>
          <w:rFonts w:asciiTheme="minorBidi" w:hAnsiTheme="minorBidi" w:cstheme="minorBidi"/>
          <w:color w:val="000000"/>
          <w:shd w:val="clear" w:color="auto" w:fill="FFFFFF"/>
          <w:lang w:eastAsia="zh-CN"/>
        </w:rPr>
        <w:t xml:space="preserve"> position</w:t>
      </w:r>
      <w:r w:rsidR="00710E9F" w:rsidRPr="31BBE4FA">
        <w:rPr>
          <w:rFonts w:asciiTheme="minorBidi" w:hAnsiTheme="minorBidi" w:cstheme="minorBidi"/>
          <w:color w:val="000000"/>
          <w:shd w:val="clear" w:color="auto" w:fill="FFFFFF"/>
          <w:lang w:eastAsia="zh-CN"/>
        </w:rPr>
        <w:t>s</w:t>
      </w:r>
      <w:r w:rsidR="00047561" w:rsidRPr="31BBE4FA">
        <w:rPr>
          <w:rFonts w:asciiTheme="minorBidi" w:hAnsiTheme="minorBidi" w:cstheme="minorBidi"/>
          <w:color w:val="000000"/>
          <w:shd w:val="clear" w:color="auto" w:fill="FFFFFF"/>
          <w:lang w:eastAsia="zh-CN"/>
        </w:rPr>
        <w:t xml:space="preserve"> and best protect their interests. </w:t>
      </w:r>
      <w:r w:rsidR="001D428D" w:rsidRPr="31BBE4FA">
        <w:rPr>
          <w:rFonts w:asciiTheme="minorBidi" w:hAnsiTheme="minorBidi" w:cstheme="minorBidi"/>
          <w:color w:val="000000"/>
          <w:shd w:val="clear" w:color="auto" w:fill="FFFFFF"/>
          <w:lang w:eastAsia="zh-CN"/>
        </w:rPr>
        <w:t xml:space="preserve"> </w:t>
      </w:r>
      <w:r w:rsidR="00AB5D95">
        <w:rPr>
          <w:rFonts w:asciiTheme="minorBidi" w:hAnsiTheme="minorBidi" w:cstheme="minorBidi"/>
          <w:color w:val="000000"/>
          <w:shd w:val="clear" w:color="auto" w:fill="FFFFFF"/>
          <w:lang w:eastAsia="zh-CN"/>
        </w:rPr>
        <w:t xml:space="preserve">Leaders are asked to agree that COSLA pursue this work. </w:t>
      </w:r>
    </w:p>
    <w:p w14:paraId="708544F2" w14:textId="77777777" w:rsidR="0045477B" w:rsidRPr="00F810CE" w:rsidRDefault="0045477B" w:rsidP="0045477B">
      <w:pPr>
        <w:pStyle w:val="ListNumber"/>
        <w:numPr>
          <w:ilvl w:val="0"/>
          <w:numId w:val="0"/>
        </w:numPr>
        <w:rPr>
          <w:rFonts w:asciiTheme="minorBidi" w:hAnsiTheme="minorBidi" w:cstheme="minorBidi"/>
          <w:szCs w:val="23"/>
          <w:lang w:val="en" w:eastAsia="en-GB"/>
        </w:rPr>
      </w:pPr>
    </w:p>
    <w:p w14:paraId="1D3D9C35" w14:textId="6C80CA72" w:rsidR="001D428D" w:rsidRPr="00F810CE" w:rsidRDefault="001D428D" w:rsidP="31BBE4FA">
      <w:pPr>
        <w:pStyle w:val="ListNumber"/>
        <w:rPr>
          <w:rFonts w:asciiTheme="minorBidi" w:hAnsiTheme="minorBidi" w:cstheme="minorBidi"/>
          <w:lang w:val="en" w:eastAsia="en-GB"/>
        </w:rPr>
      </w:pPr>
      <w:r w:rsidRPr="31BBE4FA">
        <w:rPr>
          <w:rFonts w:asciiTheme="minorBidi" w:hAnsiTheme="minorBidi" w:cstheme="minorBidi"/>
          <w:lang w:eastAsia="en-GB"/>
        </w:rPr>
        <w:t>It is proposed there will be</w:t>
      </w:r>
      <w:r w:rsidRPr="31BBE4FA">
        <w:rPr>
          <w:rFonts w:asciiTheme="minorBidi" w:hAnsiTheme="minorBidi" w:cstheme="minorBidi"/>
          <w:color w:val="000000"/>
          <w:shd w:val="clear" w:color="auto" w:fill="FFFFFF"/>
          <w:lang w:eastAsia="zh-CN"/>
        </w:rPr>
        <w:t xml:space="preserve"> 5 to 6 events which will cover broad regions, and the events will be held over a period of 8 months.  Fife Council has generously agreed to host the first event and other areas have yet to be agreed.</w:t>
      </w:r>
      <w:r w:rsidR="0045477B" w:rsidRPr="31BBE4FA">
        <w:rPr>
          <w:rFonts w:asciiTheme="minorBidi" w:hAnsiTheme="minorBidi" w:cstheme="minorBidi"/>
          <w:color w:val="000000"/>
          <w:shd w:val="clear" w:color="auto" w:fill="FFFFFF"/>
          <w:lang w:eastAsia="zh-CN"/>
        </w:rPr>
        <w:t xml:space="preserve">  </w:t>
      </w:r>
      <w:r w:rsidR="00640F44">
        <w:rPr>
          <w:rFonts w:asciiTheme="minorBidi" w:hAnsiTheme="minorBidi" w:cstheme="minorBidi"/>
          <w:color w:val="000000"/>
          <w:shd w:val="clear" w:color="auto" w:fill="FFFFFF"/>
          <w:lang w:eastAsia="zh-CN"/>
        </w:rPr>
        <w:t xml:space="preserve">Assuming Leaders’ support for such events, </w:t>
      </w:r>
      <w:r w:rsidRPr="31BBE4FA">
        <w:rPr>
          <w:rFonts w:asciiTheme="minorBidi" w:eastAsia="Arial Unicode MS" w:hAnsiTheme="minorBidi" w:cstheme="minorBidi"/>
        </w:rPr>
        <w:t xml:space="preserve">COSLA’s Migration, Population and Diversity Team aim to follow up these events with some more detailed </w:t>
      </w:r>
      <w:r w:rsidR="00380AF2" w:rsidRPr="31BBE4FA">
        <w:rPr>
          <w:rFonts w:asciiTheme="minorBidi" w:eastAsia="Arial Unicode MS" w:hAnsiTheme="minorBidi" w:cstheme="minorBidi"/>
        </w:rPr>
        <w:t>work to</w:t>
      </w:r>
      <w:r w:rsidRPr="31BBE4FA">
        <w:rPr>
          <w:rFonts w:asciiTheme="minorBidi" w:eastAsia="Arial Unicode MS" w:hAnsiTheme="minorBidi" w:cstheme="minorBidi"/>
        </w:rPr>
        <w:t xml:space="preserve"> </w:t>
      </w:r>
      <w:r w:rsidR="00380AF2" w:rsidRPr="31BBE4FA">
        <w:rPr>
          <w:rFonts w:asciiTheme="minorBidi" w:eastAsia="Arial Unicode MS" w:hAnsiTheme="minorBidi" w:cstheme="minorBidi"/>
        </w:rPr>
        <w:t xml:space="preserve">generate a more </w:t>
      </w:r>
      <w:r w:rsidR="00E557FB">
        <w:rPr>
          <w:rFonts w:asciiTheme="minorBidi" w:eastAsia="Arial Unicode MS" w:hAnsiTheme="minorBidi" w:cstheme="minorBidi"/>
        </w:rPr>
        <w:t>nuanc</w:t>
      </w:r>
      <w:r w:rsidR="00E557FB" w:rsidRPr="31BBE4FA">
        <w:rPr>
          <w:rFonts w:asciiTheme="minorBidi" w:eastAsia="Arial Unicode MS" w:hAnsiTheme="minorBidi" w:cstheme="minorBidi"/>
        </w:rPr>
        <w:t xml:space="preserve">ed </w:t>
      </w:r>
      <w:r w:rsidR="00380AF2" w:rsidRPr="31BBE4FA">
        <w:rPr>
          <w:rFonts w:asciiTheme="minorBidi" w:eastAsia="Arial Unicode MS" w:hAnsiTheme="minorBidi" w:cstheme="minorBidi"/>
        </w:rPr>
        <w:t xml:space="preserve">understanding of </w:t>
      </w:r>
      <w:r w:rsidRPr="31BBE4FA">
        <w:rPr>
          <w:rFonts w:asciiTheme="minorBidi" w:eastAsia="Arial Unicode MS" w:hAnsiTheme="minorBidi" w:cstheme="minorBidi"/>
        </w:rPr>
        <w:t>EU nationals</w:t>
      </w:r>
      <w:r w:rsidR="00E557FB">
        <w:rPr>
          <w:rFonts w:asciiTheme="minorBidi" w:eastAsia="Arial Unicode MS" w:hAnsiTheme="minorBidi" w:cstheme="minorBidi"/>
        </w:rPr>
        <w:t>’</w:t>
      </w:r>
      <w:r w:rsidRPr="31BBE4FA">
        <w:rPr>
          <w:rFonts w:asciiTheme="minorBidi" w:eastAsia="Arial Unicode MS" w:hAnsiTheme="minorBidi" w:cstheme="minorBidi"/>
        </w:rPr>
        <w:t xml:space="preserve"> key concerns.  </w:t>
      </w:r>
    </w:p>
    <w:p w14:paraId="26E9F994" w14:textId="77777777" w:rsidR="00003BB7" w:rsidRPr="00380AF2" w:rsidRDefault="00003BB7" w:rsidP="0045477B">
      <w:pPr>
        <w:pStyle w:val="ListNumber"/>
        <w:numPr>
          <w:ilvl w:val="0"/>
          <w:numId w:val="0"/>
        </w:numPr>
        <w:ind w:left="567"/>
        <w:rPr>
          <w:rFonts w:asciiTheme="minorBidi" w:hAnsiTheme="minorBidi" w:cstheme="minorBidi"/>
          <w:szCs w:val="23"/>
          <w:lang w:eastAsia="en-GB"/>
        </w:rPr>
      </w:pPr>
    </w:p>
    <w:p w14:paraId="7AEF533A" w14:textId="27691173" w:rsidR="00003BB7" w:rsidRPr="00F810CE" w:rsidRDefault="31BBE4FA" w:rsidP="31BBE4FA">
      <w:pPr>
        <w:pStyle w:val="ListNumber"/>
        <w:numPr>
          <w:ilvl w:val="0"/>
          <w:numId w:val="0"/>
        </w:numPr>
        <w:rPr>
          <w:rFonts w:asciiTheme="minorBidi" w:hAnsiTheme="minorBidi" w:cstheme="minorBidi"/>
          <w:i/>
          <w:iCs/>
          <w:lang w:val="en" w:eastAsia="en-GB"/>
        </w:rPr>
      </w:pPr>
      <w:r w:rsidRPr="31BBE4FA">
        <w:rPr>
          <w:rFonts w:asciiTheme="minorBidi" w:eastAsia="Arial Unicode MS" w:hAnsiTheme="minorBidi" w:cstheme="minorBidi"/>
          <w:i/>
          <w:iCs/>
        </w:rPr>
        <w:t xml:space="preserve">Scottish Affairs Committee Inquiry on Immigration and Scotland </w:t>
      </w:r>
    </w:p>
    <w:p w14:paraId="299E996E" w14:textId="45CB121C" w:rsidR="0051008C" w:rsidRPr="00F810CE" w:rsidRDefault="31BBE4FA" w:rsidP="31BBE4FA">
      <w:pPr>
        <w:pStyle w:val="ListNumber"/>
        <w:rPr>
          <w:rFonts w:asciiTheme="minorBidi" w:hAnsiTheme="minorBidi" w:cstheme="minorBidi"/>
          <w:lang w:val="en" w:eastAsia="en-GB"/>
        </w:rPr>
      </w:pPr>
      <w:r w:rsidRPr="31BBE4FA">
        <w:rPr>
          <w:rFonts w:asciiTheme="minorBidi" w:hAnsiTheme="minorBidi" w:cstheme="minorBidi"/>
          <w:lang w:eastAsia="en-GB"/>
        </w:rPr>
        <w:t xml:space="preserve">In January 2017, Leaders agreed </w:t>
      </w:r>
      <w:r w:rsidRPr="31BBE4FA">
        <w:rPr>
          <w:rFonts w:asciiTheme="minorBidi" w:hAnsiTheme="minorBidi" w:cstheme="minorBidi"/>
          <w:lang w:val="en" w:eastAsia="en-GB"/>
        </w:rPr>
        <w:t>COSLA would continue to work with local authorities to gather information to generate a clearer picture on potentia</w:t>
      </w:r>
      <w:r w:rsidR="00134161">
        <w:rPr>
          <w:rFonts w:asciiTheme="minorBidi" w:hAnsiTheme="minorBidi" w:cstheme="minorBidi"/>
          <w:lang w:val="en" w:eastAsia="en-GB"/>
        </w:rPr>
        <w:t xml:space="preserve">l impacts, and ensure Scottish </w:t>
      </w:r>
      <w:r w:rsidR="00B57D78">
        <w:rPr>
          <w:rFonts w:asciiTheme="minorBidi" w:hAnsiTheme="minorBidi" w:cstheme="minorBidi"/>
          <w:lang w:val="en" w:eastAsia="en-GB"/>
        </w:rPr>
        <w:t>councils’</w:t>
      </w:r>
      <w:r w:rsidRPr="31BBE4FA">
        <w:rPr>
          <w:rFonts w:asciiTheme="minorBidi" w:hAnsiTheme="minorBidi" w:cstheme="minorBidi"/>
          <w:lang w:val="en" w:eastAsia="en-GB"/>
        </w:rPr>
        <w:t xml:space="preserve"> voice</w:t>
      </w:r>
      <w:r w:rsidR="00B57D78">
        <w:rPr>
          <w:rFonts w:asciiTheme="minorBidi" w:hAnsiTheme="minorBidi" w:cstheme="minorBidi"/>
          <w:lang w:val="en" w:eastAsia="en-GB"/>
        </w:rPr>
        <w:t>s are</w:t>
      </w:r>
      <w:r w:rsidRPr="31BBE4FA">
        <w:rPr>
          <w:rFonts w:asciiTheme="minorBidi" w:hAnsiTheme="minorBidi" w:cstheme="minorBidi"/>
          <w:lang w:val="en" w:eastAsia="en-GB"/>
        </w:rPr>
        <w:t xml:space="preserve"> heard and needs are reflected in any potential immigration systems that are developed as a result of Brexit.  </w:t>
      </w:r>
    </w:p>
    <w:p w14:paraId="62E9A120" w14:textId="77777777" w:rsidR="0051008C" w:rsidRPr="00F810CE" w:rsidRDefault="0051008C" w:rsidP="0051008C">
      <w:pPr>
        <w:pStyle w:val="ListNumber"/>
        <w:numPr>
          <w:ilvl w:val="0"/>
          <w:numId w:val="0"/>
        </w:numPr>
        <w:ind w:left="567"/>
        <w:rPr>
          <w:rFonts w:asciiTheme="minorBidi" w:hAnsiTheme="minorBidi" w:cstheme="minorBidi"/>
          <w:szCs w:val="23"/>
          <w:lang w:val="en" w:eastAsia="en-GB"/>
        </w:rPr>
      </w:pPr>
    </w:p>
    <w:p w14:paraId="40719851" w14:textId="5FDD81DC" w:rsidR="006B7CA4" w:rsidRPr="00F810CE" w:rsidRDefault="31BBE4FA" w:rsidP="31BBE4FA">
      <w:pPr>
        <w:pStyle w:val="ListNumber"/>
        <w:rPr>
          <w:rFonts w:asciiTheme="minorBidi" w:hAnsiTheme="minorBidi" w:cstheme="minorBidi"/>
          <w:lang w:val="en" w:eastAsia="en-GB"/>
        </w:rPr>
      </w:pPr>
      <w:r w:rsidRPr="31BBE4FA">
        <w:rPr>
          <w:rFonts w:asciiTheme="minorBidi" w:hAnsiTheme="minorBidi" w:cstheme="minorBidi"/>
          <w:lang w:val="en" w:eastAsia="en-GB"/>
        </w:rPr>
        <w:t xml:space="preserve">As part of this work, COSLA will submit written evidence to the Scottish Affairs Committee </w:t>
      </w:r>
      <w:r w:rsidR="00E557FB">
        <w:rPr>
          <w:rFonts w:asciiTheme="minorBidi" w:hAnsiTheme="minorBidi" w:cstheme="minorBidi"/>
          <w:lang w:val="en" w:eastAsia="en-GB"/>
        </w:rPr>
        <w:t>I</w:t>
      </w:r>
      <w:r w:rsidRPr="31BBE4FA">
        <w:rPr>
          <w:rFonts w:asciiTheme="minorBidi" w:hAnsiTheme="minorBidi" w:cstheme="minorBidi"/>
          <w:lang w:val="en" w:eastAsia="en-GB"/>
        </w:rPr>
        <w:t xml:space="preserve">nquiry on </w:t>
      </w:r>
      <w:r w:rsidR="00E557FB">
        <w:rPr>
          <w:rFonts w:asciiTheme="minorBidi" w:hAnsiTheme="minorBidi" w:cstheme="minorBidi"/>
          <w:lang w:val="en" w:eastAsia="en-GB"/>
        </w:rPr>
        <w:t>I</w:t>
      </w:r>
      <w:r w:rsidRPr="31BBE4FA">
        <w:rPr>
          <w:rFonts w:asciiTheme="minorBidi" w:hAnsiTheme="minorBidi" w:cstheme="minorBidi"/>
          <w:lang w:val="en" w:eastAsia="en-GB"/>
        </w:rPr>
        <w:t>mmigration and Scotland (</w:t>
      </w:r>
      <w:r w:rsidR="00B57D78">
        <w:rPr>
          <w:rFonts w:asciiTheme="minorBidi" w:hAnsiTheme="minorBidi" w:cstheme="minorBidi"/>
          <w:lang w:val="en" w:eastAsia="en-GB"/>
        </w:rPr>
        <w:t>see</w:t>
      </w:r>
      <w:r w:rsidRPr="31BBE4FA">
        <w:rPr>
          <w:rFonts w:asciiTheme="minorBidi" w:hAnsiTheme="minorBidi" w:cstheme="minorBidi"/>
          <w:lang w:val="en" w:eastAsia="en-GB"/>
        </w:rPr>
        <w:t xml:space="preserve"> appendix 1 for the full draft response).  This submission has been drawn from a substantial evidence base submitted to COSLA by our member authorities – with thanks to those auth</w:t>
      </w:r>
      <w:r w:rsidR="00B57D78">
        <w:rPr>
          <w:rFonts w:asciiTheme="minorBidi" w:hAnsiTheme="minorBidi" w:cstheme="minorBidi"/>
          <w:lang w:val="en" w:eastAsia="en-GB"/>
        </w:rPr>
        <w:t>orities who have responded</w:t>
      </w:r>
      <w:r w:rsidRPr="31BBE4FA">
        <w:rPr>
          <w:rFonts w:asciiTheme="minorBidi" w:hAnsiTheme="minorBidi" w:cstheme="minorBidi"/>
          <w:lang w:val="en" w:eastAsia="en-GB"/>
        </w:rPr>
        <w:t xml:space="preserve">. </w:t>
      </w:r>
    </w:p>
    <w:p w14:paraId="37D73C51" w14:textId="77777777" w:rsidR="0051008C" w:rsidRPr="00F810CE" w:rsidRDefault="0051008C" w:rsidP="0051008C">
      <w:pPr>
        <w:pStyle w:val="ListNumber"/>
        <w:numPr>
          <w:ilvl w:val="0"/>
          <w:numId w:val="0"/>
        </w:numPr>
        <w:rPr>
          <w:rFonts w:asciiTheme="minorBidi" w:hAnsiTheme="minorBidi" w:cstheme="minorBidi"/>
          <w:szCs w:val="23"/>
          <w:lang w:val="en" w:eastAsia="en-GB"/>
        </w:rPr>
      </w:pPr>
    </w:p>
    <w:p w14:paraId="54CF37BF" w14:textId="359696C3" w:rsidR="006B7CA4" w:rsidRPr="00F810CE" w:rsidRDefault="31BBE4FA" w:rsidP="31BBE4FA">
      <w:pPr>
        <w:pStyle w:val="ListNumber"/>
        <w:rPr>
          <w:rFonts w:asciiTheme="minorBidi" w:hAnsiTheme="minorBidi" w:cstheme="minorBidi"/>
          <w:lang w:val="en" w:eastAsia="en-GB"/>
        </w:rPr>
      </w:pPr>
      <w:r w:rsidRPr="31BBE4FA">
        <w:rPr>
          <w:rFonts w:asciiTheme="minorBidi" w:hAnsiTheme="minorBidi" w:cstheme="minorBidi"/>
          <w:lang w:val="en" w:eastAsia="en-GB"/>
        </w:rPr>
        <w:t>The key messages from COSLA’s response to the Scottish Affairs Committee are:</w:t>
      </w:r>
    </w:p>
    <w:p w14:paraId="15AB088C" w14:textId="77B9474A" w:rsidR="0051008C"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eastAsia="en-GB"/>
        </w:rPr>
        <w:t>Scotland is differentially dependent on migration to the rest of the UK.  As such, COSLA and our member authorities support the need for a flexible immigration system that considers local requirements.</w:t>
      </w:r>
    </w:p>
    <w:p w14:paraId="6A5B5C20" w14:textId="1DCAEFE9" w:rsidR="0051008C"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eastAsia="en-GB"/>
        </w:rPr>
        <w:t>Councils are already facing acute shortages in a number of key sectors and th</w:t>
      </w:r>
      <w:r w:rsidR="00F85857">
        <w:rPr>
          <w:rFonts w:asciiTheme="minorBidi" w:hAnsiTheme="minorBidi" w:cstheme="minorBidi"/>
          <w:lang w:val="en" w:eastAsia="en-GB"/>
        </w:rPr>
        <w:t xml:space="preserve">ese will only be exacerbated if or </w:t>
      </w:r>
      <w:r w:rsidRPr="31BBE4FA">
        <w:rPr>
          <w:rFonts w:asciiTheme="minorBidi" w:hAnsiTheme="minorBidi" w:cstheme="minorBidi"/>
          <w:lang w:val="en" w:eastAsia="en-GB"/>
        </w:rPr>
        <w:t>when the UK leaves the single market.</w:t>
      </w:r>
    </w:p>
    <w:p w14:paraId="418A6BF2" w14:textId="2BBC78FD" w:rsidR="0051008C"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rPr>
        <w:t>Councils have consistently voiced their concerns over the challenges to local business.  This includes securing workers in agriculture, food processing, fishing</w:t>
      </w:r>
      <w:r w:rsidR="00E557FB">
        <w:rPr>
          <w:rFonts w:asciiTheme="minorBidi" w:hAnsiTheme="minorBidi" w:cstheme="minorBidi"/>
          <w:lang w:val="en"/>
        </w:rPr>
        <w:t xml:space="preserve"> and</w:t>
      </w:r>
      <w:r w:rsidRPr="31BBE4FA">
        <w:rPr>
          <w:rFonts w:asciiTheme="minorBidi" w:hAnsiTheme="minorBidi" w:cstheme="minorBidi"/>
          <w:lang w:val="en"/>
        </w:rPr>
        <w:t xml:space="preserve"> hospitality/tourism sectors; attracting workers in highly skilled and </w:t>
      </w:r>
      <w:r w:rsidRPr="31BBE4FA">
        <w:rPr>
          <w:rFonts w:asciiTheme="minorBidi" w:hAnsiTheme="minorBidi" w:cstheme="minorBidi"/>
          <w:lang w:val="en"/>
        </w:rPr>
        <w:lastRenderedPageBreak/>
        <w:t xml:space="preserve">highly specialist areas; and the significant impact on future economic development policies. </w:t>
      </w:r>
    </w:p>
    <w:p w14:paraId="6EC415B9" w14:textId="1ABC7C2D" w:rsidR="0051008C" w:rsidRPr="00A32C3A" w:rsidRDefault="00E557FB" w:rsidP="31BBE4FA">
      <w:pPr>
        <w:pStyle w:val="ListNumber"/>
        <w:numPr>
          <w:ilvl w:val="0"/>
          <w:numId w:val="8"/>
        </w:numPr>
        <w:rPr>
          <w:rFonts w:asciiTheme="minorBidi" w:hAnsiTheme="minorBidi" w:cstheme="minorBidi"/>
          <w:lang w:val="en" w:eastAsia="en-GB"/>
        </w:rPr>
      </w:pPr>
      <w:r>
        <w:rPr>
          <w:rFonts w:asciiTheme="minorBidi" w:hAnsiTheme="minorBidi" w:cstheme="minorBidi"/>
          <w:lang w:val="en"/>
        </w:rPr>
        <w:t>The p</w:t>
      </w:r>
      <w:r w:rsidRPr="31BBE4FA">
        <w:rPr>
          <w:rFonts w:asciiTheme="minorBidi" w:hAnsiTheme="minorBidi" w:cstheme="minorBidi"/>
          <w:lang w:val="en"/>
        </w:rPr>
        <w:t xml:space="preserve">rojected </w:t>
      </w:r>
      <w:r w:rsidR="31BBE4FA" w:rsidRPr="31BBE4FA">
        <w:rPr>
          <w:rFonts w:asciiTheme="minorBidi" w:hAnsiTheme="minorBidi" w:cstheme="minorBidi"/>
          <w:lang w:val="en"/>
        </w:rPr>
        <w:t xml:space="preserve">increase in Scotland’s population </w:t>
      </w:r>
      <w:r>
        <w:rPr>
          <w:rFonts w:asciiTheme="minorBidi" w:hAnsiTheme="minorBidi" w:cstheme="minorBidi"/>
          <w:lang w:val="en"/>
        </w:rPr>
        <w:t>is</w:t>
      </w:r>
      <w:r w:rsidR="31BBE4FA" w:rsidRPr="31BBE4FA">
        <w:rPr>
          <w:rFonts w:asciiTheme="minorBidi" w:hAnsiTheme="minorBidi" w:cstheme="minorBidi"/>
          <w:lang w:val="en"/>
        </w:rPr>
        <w:t xml:space="preserve"> due to net inward migration to Scotland.  We need a system that will </w:t>
      </w:r>
      <w:r w:rsidR="31BBE4FA" w:rsidRPr="31BBE4FA">
        <w:rPr>
          <w:rFonts w:asciiTheme="minorBidi" w:hAnsiTheme="minorBidi" w:cstheme="minorBidi"/>
        </w:rPr>
        <w:t>allow us to encourage inward migration and incentivise young people to work and settle within areas of Scotland where local populations are facing the sharpest decline.</w:t>
      </w:r>
    </w:p>
    <w:p w14:paraId="392CA370" w14:textId="42AF755F" w:rsidR="00A32C3A"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eastAsia="en-GB"/>
        </w:rPr>
        <w:t xml:space="preserve">Any potential </w:t>
      </w:r>
      <w:r w:rsidR="00B57D78">
        <w:rPr>
          <w:rFonts w:asciiTheme="minorBidi" w:hAnsiTheme="minorBidi" w:cstheme="minorBidi"/>
          <w:lang w:val="en" w:eastAsia="en-GB"/>
        </w:rPr>
        <w:t xml:space="preserve">future </w:t>
      </w:r>
      <w:r w:rsidRPr="31BBE4FA">
        <w:rPr>
          <w:rFonts w:asciiTheme="minorBidi" w:hAnsiTheme="minorBidi" w:cstheme="minorBidi"/>
          <w:lang w:val="en" w:eastAsia="en-GB"/>
        </w:rPr>
        <w:t>immigration system for EU nationals must not be purely focused on the principle that people are only required to fill temporary gaps in the labour market, and should not undermine the rights and benefits that are available through the single market.</w:t>
      </w:r>
    </w:p>
    <w:p w14:paraId="572F069D" w14:textId="281EFACF" w:rsidR="0051008C"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eastAsia="en-GB"/>
        </w:rPr>
        <w:t>COSLA and our member authorities recognise that Scotland has benefited from membership of the single market, and therefore, the continuation of freedom of movement of workers would be the most advantageous system for Scotland.</w:t>
      </w:r>
    </w:p>
    <w:p w14:paraId="062EE88E" w14:textId="35346575" w:rsidR="00984747" w:rsidRPr="00F810CE" w:rsidRDefault="31BBE4FA" w:rsidP="31BBE4FA">
      <w:pPr>
        <w:pStyle w:val="ListNumber"/>
        <w:numPr>
          <w:ilvl w:val="0"/>
          <w:numId w:val="8"/>
        </w:numPr>
        <w:rPr>
          <w:rFonts w:asciiTheme="minorBidi" w:hAnsiTheme="minorBidi" w:cstheme="minorBidi"/>
          <w:lang w:val="en" w:eastAsia="en-GB"/>
        </w:rPr>
      </w:pPr>
      <w:r w:rsidRPr="31BBE4FA">
        <w:rPr>
          <w:rFonts w:asciiTheme="minorBidi" w:hAnsiTheme="minorBidi" w:cstheme="minorBidi"/>
          <w:lang w:val="en" w:eastAsia="en-GB"/>
        </w:rPr>
        <w:t xml:space="preserve">We cannot forecast what immigration system will be put in place post-Brexit but it is crucial </w:t>
      </w:r>
      <w:r w:rsidR="00D2065B">
        <w:rPr>
          <w:rFonts w:asciiTheme="minorBidi" w:hAnsiTheme="minorBidi" w:cstheme="minorBidi"/>
        </w:rPr>
        <w:t>Scottish Local Gov</w:t>
      </w:r>
      <w:r w:rsidRPr="31BBE4FA">
        <w:rPr>
          <w:rFonts w:asciiTheme="minorBidi" w:hAnsiTheme="minorBidi" w:cstheme="minorBidi"/>
        </w:rPr>
        <w:t>ernment’s voice is represented and our needs are recognised and reflected in any potential systems.</w:t>
      </w:r>
    </w:p>
    <w:p w14:paraId="04CF20FA" w14:textId="604E44A2" w:rsidR="00AE30AA" w:rsidRPr="00F810CE" w:rsidRDefault="00AE30AA" w:rsidP="00F810CE">
      <w:pPr>
        <w:pStyle w:val="ListNumber"/>
        <w:numPr>
          <w:ilvl w:val="0"/>
          <w:numId w:val="0"/>
        </w:numPr>
        <w:ind w:left="567"/>
        <w:rPr>
          <w:rFonts w:asciiTheme="minorBidi" w:hAnsiTheme="minorBidi" w:cstheme="minorBidi"/>
          <w:szCs w:val="23"/>
          <w:lang w:val="en" w:eastAsia="en-GB"/>
        </w:rPr>
      </w:pPr>
    </w:p>
    <w:p w14:paraId="1712C0E6" w14:textId="3CEFE51B" w:rsidR="00003BB7" w:rsidRPr="007A58FF" w:rsidRDefault="00C7392A" w:rsidP="31BBE4FA">
      <w:pPr>
        <w:pStyle w:val="ListNumber"/>
        <w:numPr>
          <w:ilvl w:val="0"/>
          <w:numId w:val="0"/>
        </w:numPr>
        <w:rPr>
          <w:rFonts w:asciiTheme="minorBidi" w:hAnsiTheme="minorBidi" w:cstheme="minorBidi"/>
          <w:i/>
          <w:iCs/>
          <w:lang w:val="en" w:eastAsia="en-GB"/>
        </w:rPr>
      </w:pPr>
      <w:r w:rsidRPr="31BBE4FA">
        <w:rPr>
          <w:rFonts w:asciiTheme="minorBidi" w:hAnsiTheme="minorBidi" w:cstheme="minorBidi"/>
          <w:i/>
          <w:iCs/>
          <w:shd w:val="clear" w:color="auto" w:fill="FFFFFF"/>
        </w:rPr>
        <w:t>Migration Advisory Committee (</w:t>
      </w:r>
      <w:r w:rsidR="00003BB7" w:rsidRPr="31BBE4FA">
        <w:rPr>
          <w:rFonts w:asciiTheme="minorBidi" w:hAnsiTheme="minorBidi" w:cstheme="minorBidi"/>
          <w:i/>
          <w:iCs/>
          <w:lang w:val="en" w:eastAsia="en-GB"/>
        </w:rPr>
        <w:t>MAC</w:t>
      </w:r>
      <w:r w:rsidRPr="31BBE4FA">
        <w:rPr>
          <w:rFonts w:asciiTheme="minorBidi" w:hAnsiTheme="minorBidi" w:cstheme="minorBidi"/>
          <w:i/>
          <w:iCs/>
          <w:lang w:val="en" w:eastAsia="en-GB"/>
        </w:rPr>
        <w:t>)</w:t>
      </w:r>
      <w:r w:rsidR="00003BB7" w:rsidRPr="31BBE4FA">
        <w:rPr>
          <w:rFonts w:asciiTheme="minorBidi" w:hAnsiTheme="minorBidi" w:cstheme="minorBidi"/>
          <w:i/>
          <w:iCs/>
          <w:lang w:val="en" w:eastAsia="en-GB"/>
        </w:rPr>
        <w:t xml:space="preserve"> call for evidence </w:t>
      </w:r>
      <w:r w:rsidR="00927A9A" w:rsidRPr="31BBE4FA">
        <w:rPr>
          <w:rFonts w:asciiTheme="minorBidi" w:hAnsiTheme="minorBidi" w:cstheme="minorBidi"/>
          <w:i/>
          <w:iCs/>
          <w:lang w:val="en" w:eastAsia="en-GB"/>
        </w:rPr>
        <w:t>on E</w:t>
      </w:r>
      <w:r w:rsidR="00B57D78">
        <w:rPr>
          <w:rFonts w:asciiTheme="minorBidi" w:hAnsiTheme="minorBidi" w:cstheme="minorBidi"/>
          <w:i/>
          <w:iCs/>
          <w:lang w:val="en" w:eastAsia="en-GB"/>
        </w:rPr>
        <w:t xml:space="preserve">uropean </w:t>
      </w:r>
      <w:r w:rsidR="00927A9A" w:rsidRPr="31BBE4FA">
        <w:rPr>
          <w:rFonts w:asciiTheme="minorBidi" w:hAnsiTheme="minorBidi" w:cstheme="minorBidi"/>
          <w:i/>
          <w:iCs/>
          <w:lang w:val="en" w:eastAsia="en-GB"/>
        </w:rPr>
        <w:t>E</w:t>
      </w:r>
      <w:r w:rsidR="00B57D78">
        <w:rPr>
          <w:rFonts w:asciiTheme="minorBidi" w:hAnsiTheme="minorBidi" w:cstheme="minorBidi"/>
          <w:i/>
          <w:iCs/>
          <w:lang w:val="en" w:eastAsia="en-GB"/>
        </w:rPr>
        <w:t xml:space="preserve">conomic </w:t>
      </w:r>
      <w:r w:rsidR="00927A9A" w:rsidRPr="31BBE4FA">
        <w:rPr>
          <w:rFonts w:asciiTheme="minorBidi" w:hAnsiTheme="minorBidi" w:cstheme="minorBidi"/>
          <w:i/>
          <w:iCs/>
          <w:lang w:val="en" w:eastAsia="en-GB"/>
        </w:rPr>
        <w:t>A</w:t>
      </w:r>
      <w:r w:rsidR="00B57D78">
        <w:rPr>
          <w:rFonts w:asciiTheme="minorBidi" w:hAnsiTheme="minorBidi" w:cstheme="minorBidi"/>
          <w:i/>
          <w:iCs/>
          <w:lang w:val="en" w:eastAsia="en-GB"/>
        </w:rPr>
        <w:t>rea</w:t>
      </w:r>
      <w:r w:rsidR="00927A9A" w:rsidRPr="31BBE4FA">
        <w:rPr>
          <w:rFonts w:asciiTheme="minorBidi" w:hAnsiTheme="minorBidi" w:cstheme="minorBidi"/>
          <w:i/>
          <w:iCs/>
          <w:lang w:val="en" w:eastAsia="en-GB"/>
        </w:rPr>
        <w:t xml:space="preserve">-workers in the UK labour market </w:t>
      </w:r>
    </w:p>
    <w:p w14:paraId="7776C527" w14:textId="1E9EA5D6" w:rsidR="00C7392A" w:rsidRPr="00F810CE" w:rsidRDefault="00130361" w:rsidP="31BBE4FA">
      <w:pPr>
        <w:pStyle w:val="ListNumber"/>
        <w:rPr>
          <w:rFonts w:asciiTheme="minorBidi" w:hAnsiTheme="minorBidi" w:cstheme="minorBidi"/>
          <w:lang w:eastAsia="zh-CN"/>
        </w:rPr>
      </w:pPr>
      <w:r w:rsidRPr="31BBE4FA">
        <w:rPr>
          <w:rFonts w:asciiTheme="minorBidi" w:hAnsiTheme="minorBidi" w:cstheme="minorBidi"/>
          <w:shd w:val="clear" w:color="auto" w:fill="FFFFFF"/>
        </w:rPr>
        <w:t xml:space="preserve">The UK Government has commissioned the Migration Advisory Committee to advise on the economic and social impact of the UK’s exit from the European Union and on how the UK’s immigration system should be aligned with modern strategy.  As referenced in our discussions with the Immigration Minister, the </w:t>
      </w:r>
      <w:r w:rsidR="00E557FB">
        <w:rPr>
          <w:rFonts w:asciiTheme="minorBidi" w:hAnsiTheme="minorBidi" w:cstheme="minorBidi"/>
          <w:shd w:val="clear" w:color="auto" w:fill="FFFFFF"/>
        </w:rPr>
        <w:t>M</w:t>
      </w:r>
      <w:r w:rsidR="00FC3787">
        <w:rPr>
          <w:rFonts w:asciiTheme="minorBidi" w:hAnsiTheme="minorBidi" w:cstheme="minorBidi"/>
          <w:shd w:val="clear" w:color="auto" w:fill="FFFFFF"/>
        </w:rPr>
        <w:t xml:space="preserve">igration </w:t>
      </w:r>
      <w:r w:rsidR="00E557FB">
        <w:rPr>
          <w:rFonts w:asciiTheme="minorBidi" w:hAnsiTheme="minorBidi" w:cstheme="minorBidi"/>
          <w:shd w:val="clear" w:color="auto" w:fill="FFFFFF"/>
        </w:rPr>
        <w:t>A</w:t>
      </w:r>
      <w:r w:rsidR="00FC3787">
        <w:rPr>
          <w:rFonts w:asciiTheme="minorBidi" w:hAnsiTheme="minorBidi" w:cstheme="minorBidi"/>
          <w:shd w:val="clear" w:color="auto" w:fill="FFFFFF"/>
        </w:rPr>
        <w:t xml:space="preserve">dvisory </w:t>
      </w:r>
      <w:r w:rsidR="00E557FB">
        <w:rPr>
          <w:rFonts w:asciiTheme="minorBidi" w:hAnsiTheme="minorBidi" w:cstheme="minorBidi"/>
          <w:shd w:val="clear" w:color="auto" w:fill="FFFFFF"/>
        </w:rPr>
        <w:t>C</w:t>
      </w:r>
      <w:r w:rsidR="00FC3787">
        <w:rPr>
          <w:rFonts w:asciiTheme="minorBidi" w:hAnsiTheme="minorBidi" w:cstheme="minorBidi"/>
          <w:shd w:val="clear" w:color="auto" w:fill="FFFFFF"/>
        </w:rPr>
        <w:t>ommittee</w:t>
      </w:r>
      <w:r w:rsidRPr="31BBE4FA">
        <w:rPr>
          <w:rFonts w:asciiTheme="minorBidi" w:hAnsiTheme="minorBidi" w:cstheme="minorBidi"/>
          <w:shd w:val="clear" w:color="auto" w:fill="FFFFFF"/>
        </w:rPr>
        <w:t xml:space="preserve"> will report on their call for evidence </w:t>
      </w:r>
      <w:r w:rsidR="00B57D78">
        <w:rPr>
          <w:rFonts w:asciiTheme="minorBidi" w:hAnsiTheme="minorBidi" w:cstheme="minorBidi"/>
          <w:shd w:val="clear" w:color="auto" w:fill="FFFFFF"/>
        </w:rPr>
        <w:t>in</w:t>
      </w:r>
      <w:r w:rsidRPr="31BBE4FA">
        <w:rPr>
          <w:rFonts w:asciiTheme="minorBidi" w:hAnsiTheme="minorBidi" w:cstheme="minorBidi"/>
          <w:shd w:val="clear" w:color="auto" w:fill="FFFFFF"/>
        </w:rPr>
        <w:t xml:space="preserve"> </w:t>
      </w:r>
      <w:r w:rsidR="00C7392A" w:rsidRPr="31BBE4FA">
        <w:rPr>
          <w:rFonts w:asciiTheme="minorBidi" w:eastAsia="Arial Unicode MS" w:hAnsiTheme="minorBidi" w:cstheme="minorBidi"/>
        </w:rPr>
        <w:t xml:space="preserve">September 2018 and this </w:t>
      </w:r>
      <w:r w:rsidRPr="31BBE4FA">
        <w:rPr>
          <w:rFonts w:asciiTheme="minorBidi" w:eastAsia="Arial Unicode MS" w:hAnsiTheme="minorBidi" w:cstheme="minorBidi"/>
        </w:rPr>
        <w:t xml:space="preserve">will inform </w:t>
      </w:r>
      <w:r w:rsidR="00C7392A" w:rsidRPr="31BBE4FA">
        <w:rPr>
          <w:rFonts w:asciiTheme="minorBidi" w:eastAsia="Arial Unicode MS" w:hAnsiTheme="minorBidi" w:cstheme="minorBidi"/>
        </w:rPr>
        <w:t xml:space="preserve">UK Government migration </w:t>
      </w:r>
      <w:r w:rsidRPr="31BBE4FA">
        <w:rPr>
          <w:rFonts w:asciiTheme="minorBidi" w:eastAsia="Arial Unicode MS" w:hAnsiTheme="minorBidi" w:cstheme="minorBidi"/>
        </w:rPr>
        <w:t>policy</w:t>
      </w:r>
      <w:r w:rsidR="00C7392A" w:rsidRPr="31BBE4FA">
        <w:rPr>
          <w:rFonts w:asciiTheme="minorBidi" w:eastAsia="Arial Unicode MS" w:hAnsiTheme="minorBidi" w:cstheme="minorBidi"/>
        </w:rPr>
        <w:t>.</w:t>
      </w:r>
    </w:p>
    <w:p w14:paraId="2FBBA10B" w14:textId="77777777" w:rsidR="00C7392A" w:rsidRPr="00F810CE" w:rsidRDefault="00C7392A" w:rsidP="00C7392A">
      <w:pPr>
        <w:pStyle w:val="ListNumber"/>
        <w:numPr>
          <w:ilvl w:val="0"/>
          <w:numId w:val="0"/>
        </w:numPr>
        <w:ind w:left="567"/>
        <w:rPr>
          <w:rFonts w:asciiTheme="minorBidi" w:hAnsiTheme="minorBidi" w:cstheme="minorBidi"/>
          <w:szCs w:val="23"/>
          <w:lang w:eastAsia="zh-CN"/>
        </w:rPr>
      </w:pPr>
    </w:p>
    <w:p w14:paraId="3B61FD72" w14:textId="59F33DAB" w:rsidR="00C7392A" w:rsidRPr="00F810CE" w:rsidRDefault="00C7392A" w:rsidP="31BBE4FA">
      <w:pPr>
        <w:pStyle w:val="ListNumber"/>
        <w:rPr>
          <w:rFonts w:asciiTheme="minorBidi" w:hAnsiTheme="minorBidi" w:cstheme="minorBidi"/>
          <w:lang w:eastAsia="zh-CN"/>
        </w:rPr>
      </w:pPr>
      <w:r w:rsidRPr="31BBE4FA">
        <w:rPr>
          <w:rFonts w:asciiTheme="minorBidi" w:hAnsiTheme="minorBidi" w:cstheme="minorBidi"/>
          <w:shd w:val="clear" w:color="auto" w:fill="FFFFFF"/>
        </w:rPr>
        <w:t>COSLA want</w:t>
      </w:r>
      <w:r w:rsidR="00E557FB">
        <w:rPr>
          <w:rFonts w:asciiTheme="minorBidi" w:hAnsiTheme="minorBidi" w:cstheme="minorBidi"/>
          <w:shd w:val="clear" w:color="auto" w:fill="FFFFFF"/>
        </w:rPr>
        <w:t>s</w:t>
      </w:r>
      <w:r w:rsidRPr="31BBE4FA">
        <w:rPr>
          <w:rFonts w:asciiTheme="minorBidi" w:hAnsiTheme="minorBidi" w:cstheme="minorBidi"/>
          <w:shd w:val="clear" w:color="auto" w:fill="FFFFFF"/>
        </w:rPr>
        <w:t xml:space="preserve"> to ensure </w:t>
      </w:r>
      <w:r w:rsidR="00E557FB">
        <w:rPr>
          <w:rFonts w:asciiTheme="minorBidi" w:hAnsiTheme="minorBidi" w:cstheme="minorBidi"/>
          <w:shd w:val="clear" w:color="auto" w:fill="FFFFFF"/>
        </w:rPr>
        <w:t xml:space="preserve">that </w:t>
      </w:r>
      <w:r w:rsidR="00C35707" w:rsidRPr="31BBE4FA">
        <w:rPr>
          <w:rFonts w:asciiTheme="minorBidi" w:hAnsiTheme="minorBidi" w:cstheme="minorBidi"/>
          <w:shd w:val="clear" w:color="auto" w:fill="FFFFFF"/>
        </w:rPr>
        <w:t xml:space="preserve">the </w:t>
      </w:r>
      <w:r w:rsidR="00FC3787">
        <w:rPr>
          <w:rFonts w:asciiTheme="minorBidi" w:hAnsiTheme="minorBidi" w:cstheme="minorBidi"/>
          <w:shd w:val="clear" w:color="auto" w:fill="FFFFFF"/>
        </w:rPr>
        <w:t>Migration Advisory Committee</w:t>
      </w:r>
      <w:r w:rsidRPr="31BBE4FA">
        <w:rPr>
          <w:rFonts w:asciiTheme="minorBidi" w:hAnsiTheme="minorBidi" w:cstheme="minorBidi"/>
          <w:shd w:val="clear" w:color="auto" w:fill="FFFFFF"/>
        </w:rPr>
        <w:t xml:space="preserve"> has a sound understanding of the potential implications of Brexit on Scottish local authorities.</w:t>
      </w:r>
      <w:r w:rsidR="00B57D78">
        <w:rPr>
          <w:rFonts w:asciiTheme="minorBidi" w:hAnsiTheme="minorBidi" w:cstheme="minorBidi"/>
          <w:shd w:val="clear" w:color="auto" w:fill="FFFFFF"/>
        </w:rPr>
        <w:t xml:space="preserve">  </w:t>
      </w:r>
      <w:r w:rsidRPr="31BBE4FA">
        <w:rPr>
          <w:rStyle w:val="apple-converted-space"/>
          <w:rFonts w:asciiTheme="minorBidi" w:hAnsiTheme="minorBidi" w:cstheme="minorBidi"/>
          <w:color w:val="000000"/>
          <w:shd w:val="clear" w:color="auto" w:fill="FFFFFF"/>
        </w:rPr>
        <w:t xml:space="preserve">Therefore, </w:t>
      </w:r>
      <w:r w:rsidRPr="31BBE4FA">
        <w:rPr>
          <w:rFonts w:asciiTheme="minorBidi" w:hAnsiTheme="minorBidi" w:cstheme="minorBidi"/>
          <w:color w:val="000000"/>
          <w:shd w:val="clear" w:color="auto" w:fill="FFFFFF"/>
        </w:rPr>
        <w:t xml:space="preserve">COSLA will collate a response to the </w:t>
      </w:r>
      <w:r w:rsidRPr="31BBE4FA">
        <w:rPr>
          <w:rFonts w:asciiTheme="minorBidi" w:hAnsiTheme="minorBidi" w:cstheme="minorBidi"/>
          <w:shd w:val="clear" w:color="auto" w:fill="FFFFFF"/>
        </w:rPr>
        <w:t>Committee</w:t>
      </w:r>
      <w:r w:rsidRPr="31BBE4FA">
        <w:rPr>
          <w:rFonts w:asciiTheme="minorBidi" w:hAnsiTheme="minorBidi" w:cstheme="minorBidi"/>
          <w:color w:val="000000"/>
          <w:shd w:val="clear" w:color="auto" w:fill="FFFFFF"/>
        </w:rPr>
        <w:t>’s call for evidence.</w:t>
      </w:r>
      <w:r w:rsidR="00B57D78">
        <w:rPr>
          <w:rFonts w:asciiTheme="minorBidi" w:hAnsiTheme="minorBidi" w:cstheme="minorBidi"/>
          <w:color w:val="000000"/>
          <w:shd w:val="clear" w:color="auto" w:fill="FFFFFF"/>
        </w:rPr>
        <w:t xml:space="preserve">  </w:t>
      </w:r>
      <w:r w:rsidRPr="31BBE4FA">
        <w:rPr>
          <w:rFonts w:asciiTheme="minorBidi" w:hAnsiTheme="minorBidi" w:cstheme="minorBidi"/>
          <w:color w:val="000000"/>
          <w:shd w:val="clear" w:color="auto" w:fill="FFFFFF"/>
        </w:rPr>
        <w:t>We view this as an opportunity to build a robust evidence bas</w:t>
      </w:r>
      <w:r w:rsidR="003103C2">
        <w:rPr>
          <w:rFonts w:asciiTheme="minorBidi" w:hAnsiTheme="minorBidi" w:cstheme="minorBidi"/>
          <w:color w:val="000000"/>
          <w:shd w:val="clear" w:color="auto" w:fill="FFFFFF"/>
        </w:rPr>
        <w:t>e and ensure a strong Scottish Local G</w:t>
      </w:r>
      <w:r w:rsidRPr="31BBE4FA">
        <w:rPr>
          <w:rFonts w:asciiTheme="minorBidi" w:hAnsiTheme="minorBidi" w:cstheme="minorBidi"/>
          <w:color w:val="000000"/>
          <w:shd w:val="clear" w:color="auto" w:fill="FFFFFF"/>
        </w:rPr>
        <w:t>overnment voice is promoted</w:t>
      </w:r>
      <w:r w:rsidR="00C35707" w:rsidRPr="31BBE4FA">
        <w:rPr>
          <w:rFonts w:asciiTheme="minorBidi" w:hAnsiTheme="minorBidi" w:cstheme="minorBidi"/>
          <w:color w:val="000000"/>
          <w:shd w:val="clear" w:color="auto" w:fill="FFFFFF"/>
        </w:rPr>
        <w:t xml:space="preserve"> in this policy area</w:t>
      </w:r>
      <w:r w:rsidRPr="31BBE4FA">
        <w:rPr>
          <w:rFonts w:asciiTheme="minorBidi" w:hAnsiTheme="minorBidi" w:cstheme="minorBidi"/>
          <w:color w:val="000000"/>
          <w:shd w:val="clear" w:color="auto" w:fill="FFFFFF"/>
        </w:rPr>
        <w:t xml:space="preserve">.  We have invited </w:t>
      </w:r>
      <w:r w:rsidR="00C35707" w:rsidRPr="31BBE4FA">
        <w:rPr>
          <w:rFonts w:asciiTheme="minorBidi" w:hAnsiTheme="minorBidi" w:cstheme="minorBidi"/>
          <w:color w:val="000000"/>
          <w:shd w:val="clear" w:color="auto" w:fill="FFFFFF"/>
        </w:rPr>
        <w:t>local authorities</w:t>
      </w:r>
      <w:r w:rsidR="00B02860">
        <w:rPr>
          <w:rFonts w:asciiTheme="minorBidi" w:hAnsiTheme="minorBidi" w:cstheme="minorBidi"/>
          <w:color w:val="000000"/>
          <w:shd w:val="clear" w:color="auto" w:fill="FFFFFF"/>
        </w:rPr>
        <w:t xml:space="preserve"> to submit written evidence and </w:t>
      </w:r>
      <w:r w:rsidRPr="31BBE4FA">
        <w:rPr>
          <w:rFonts w:asciiTheme="minorBidi" w:hAnsiTheme="minorBidi" w:cstheme="minorBidi"/>
          <w:color w:val="000000"/>
          <w:shd w:val="clear" w:color="auto" w:fill="FFFFFF"/>
        </w:rPr>
        <w:t xml:space="preserve">have received a number of in-depth responses and </w:t>
      </w:r>
      <w:r w:rsidR="00C35707" w:rsidRPr="31BBE4FA">
        <w:rPr>
          <w:rFonts w:asciiTheme="minorBidi" w:hAnsiTheme="minorBidi" w:cstheme="minorBidi"/>
          <w:color w:val="000000"/>
          <w:shd w:val="clear" w:color="auto" w:fill="FFFFFF"/>
        </w:rPr>
        <w:t xml:space="preserve">would </w:t>
      </w:r>
      <w:r w:rsidR="00B02860">
        <w:rPr>
          <w:rFonts w:asciiTheme="minorBidi" w:hAnsiTheme="minorBidi" w:cstheme="minorBidi"/>
          <w:color w:val="000000"/>
          <w:shd w:val="clear" w:color="auto" w:fill="FFFFFF"/>
        </w:rPr>
        <w:t>welcome more</w:t>
      </w:r>
      <w:r w:rsidRPr="31BBE4FA">
        <w:rPr>
          <w:rFonts w:asciiTheme="minorBidi" w:hAnsiTheme="minorBidi" w:cstheme="minorBidi"/>
          <w:color w:val="000000"/>
          <w:shd w:val="clear" w:color="auto" w:fill="FFFFFF"/>
        </w:rPr>
        <w:t>.</w:t>
      </w:r>
    </w:p>
    <w:p w14:paraId="1EE1818A" w14:textId="77777777" w:rsidR="00C7392A" w:rsidRPr="00F810CE" w:rsidRDefault="00C7392A" w:rsidP="00C7392A">
      <w:pPr>
        <w:pStyle w:val="ListNumber"/>
        <w:numPr>
          <w:ilvl w:val="0"/>
          <w:numId w:val="0"/>
        </w:numPr>
        <w:rPr>
          <w:rStyle w:val="apple-converted-space"/>
          <w:rFonts w:asciiTheme="minorBidi" w:hAnsiTheme="minorBidi" w:cstheme="minorBidi"/>
          <w:color w:val="000000"/>
          <w:szCs w:val="23"/>
          <w:shd w:val="clear" w:color="auto" w:fill="FFFFFF"/>
        </w:rPr>
      </w:pPr>
    </w:p>
    <w:p w14:paraId="00AF5020" w14:textId="7BE93F46" w:rsidR="00F810CE" w:rsidRPr="00F810CE" w:rsidRDefault="00C7392A" w:rsidP="31BBE4FA">
      <w:pPr>
        <w:pStyle w:val="ListNumber"/>
        <w:rPr>
          <w:rFonts w:asciiTheme="minorBidi" w:hAnsiTheme="minorBidi" w:cstheme="minorBidi"/>
          <w:lang w:eastAsia="zh-CN"/>
        </w:rPr>
      </w:pPr>
      <w:r w:rsidRPr="31BBE4FA">
        <w:rPr>
          <w:rStyle w:val="apple-converted-space"/>
          <w:rFonts w:asciiTheme="minorBidi" w:hAnsiTheme="minorBidi" w:cstheme="minorBidi"/>
          <w:color w:val="000000"/>
          <w:shd w:val="clear" w:color="auto" w:fill="FFFFFF"/>
        </w:rPr>
        <w:t xml:space="preserve">COSLA would like to take optimum advantage of this opportunity to influence </w:t>
      </w:r>
      <w:r w:rsidR="00C35707" w:rsidRPr="31BBE4FA">
        <w:rPr>
          <w:rStyle w:val="apple-converted-space"/>
          <w:rFonts w:asciiTheme="minorBidi" w:hAnsiTheme="minorBidi" w:cstheme="minorBidi"/>
          <w:color w:val="000000"/>
          <w:shd w:val="clear" w:color="auto" w:fill="FFFFFF"/>
        </w:rPr>
        <w:t>the</w:t>
      </w:r>
      <w:r w:rsidR="00FC3787" w:rsidRPr="00FC3787">
        <w:rPr>
          <w:rFonts w:asciiTheme="minorBidi" w:hAnsiTheme="minorBidi" w:cstheme="minorBidi"/>
          <w:shd w:val="clear" w:color="auto" w:fill="FFFFFF"/>
        </w:rPr>
        <w:t xml:space="preserve"> </w:t>
      </w:r>
      <w:r w:rsidR="00FC3787">
        <w:rPr>
          <w:rFonts w:asciiTheme="minorBidi" w:hAnsiTheme="minorBidi" w:cstheme="minorBidi"/>
          <w:shd w:val="clear" w:color="auto" w:fill="FFFFFF"/>
        </w:rPr>
        <w:t>Migration Advisory Committee</w:t>
      </w:r>
      <w:r w:rsidRPr="31BBE4FA">
        <w:rPr>
          <w:rFonts w:asciiTheme="minorBidi" w:hAnsiTheme="minorBidi" w:cstheme="minorBidi"/>
          <w:color w:val="000000"/>
          <w:shd w:val="clear" w:color="auto" w:fill="FFFFFF"/>
        </w:rPr>
        <w:t>’s report.  We have invited the Committee to Scotland to discuss</w:t>
      </w:r>
      <w:r w:rsidR="00B57D78">
        <w:rPr>
          <w:rFonts w:asciiTheme="minorBidi" w:hAnsiTheme="minorBidi" w:cstheme="minorBidi"/>
          <w:color w:val="000000"/>
          <w:shd w:val="clear" w:color="auto" w:fill="FFFFFF"/>
        </w:rPr>
        <w:t xml:space="preserve"> </w:t>
      </w:r>
      <w:r w:rsidR="00B57D78" w:rsidRPr="31BBE4FA">
        <w:rPr>
          <w:rFonts w:asciiTheme="minorBidi" w:hAnsiTheme="minorBidi" w:cstheme="minorBidi"/>
          <w:color w:val="000000"/>
          <w:shd w:val="clear" w:color="auto" w:fill="FFFFFF"/>
        </w:rPr>
        <w:t>with Scottish local authorities</w:t>
      </w:r>
      <w:r w:rsidR="00B57D78">
        <w:rPr>
          <w:rFonts w:asciiTheme="minorBidi" w:hAnsiTheme="minorBidi" w:cstheme="minorBidi"/>
          <w:color w:val="000000"/>
          <w:shd w:val="clear" w:color="auto" w:fill="FFFFFF"/>
        </w:rPr>
        <w:t xml:space="preserve"> their call for evidence on EEA </w:t>
      </w:r>
      <w:r w:rsidRPr="31BBE4FA">
        <w:rPr>
          <w:rFonts w:asciiTheme="minorBidi" w:hAnsiTheme="minorBidi" w:cstheme="minorBidi"/>
          <w:color w:val="000000"/>
          <w:shd w:val="clear" w:color="auto" w:fill="FFFFFF"/>
        </w:rPr>
        <w:t>workers in the UK labour market.</w:t>
      </w:r>
      <w:r w:rsidR="00B57D78">
        <w:rPr>
          <w:rFonts w:asciiTheme="minorBidi" w:hAnsiTheme="minorBidi" w:cstheme="minorBidi"/>
          <w:color w:val="000000"/>
          <w:shd w:val="clear" w:color="auto" w:fill="FFFFFF"/>
        </w:rPr>
        <w:t xml:space="preserve">  </w:t>
      </w:r>
      <w:r w:rsidRPr="31BBE4FA">
        <w:rPr>
          <w:rFonts w:asciiTheme="minorBidi" w:hAnsiTheme="minorBidi" w:cstheme="minorBidi"/>
          <w:color w:val="000000"/>
          <w:shd w:val="clear" w:color="auto" w:fill="FFFFFF"/>
        </w:rPr>
        <w:t xml:space="preserve">COSLA </w:t>
      </w:r>
      <w:r w:rsidR="00C35707" w:rsidRPr="31BBE4FA">
        <w:rPr>
          <w:rFonts w:asciiTheme="minorBidi" w:hAnsiTheme="minorBidi" w:cstheme="minorBidi"/>
          <w:color w:val="000000"/>
          <w:shd w:val="clear" w:color="auto" w:fill="FFFFFF"/>
        </w:rPr>
        <w:t>will host a roundtable event;</w:t>
      </w:r>
      <w:r w:rsidRPr="31BBE4FA">
        <w:rPr>
          <w:rFonts w:asciiTheme="minorBidi" w:hAnsiTheme="minorBidi" w:cstheme="minorBidi"/>
          <w:color w:val="000000"/>
          <w:shd w:val="clear" w:color="auto" w:fill="FFFFFF"/>
        </w:rPr>
        <w:t xml:space="preserve"> </w:t>
      </w:r>
      <w:r w:rsidR="00C35707" w:rsidRPr="31BBE4FA">
        <w:rPr>
          <w:rFonts w:asciiTheme="minorBidi" w:hAnsiTheme="minorBidi" w:cstheme="minorBidi"/>
          <w:color w:val="000000"/>
          <w:shd w:val="clear" w:color="auto" w:fill="FFFFFF"/>
        </w:rPr>
        <w:t xml:space="preserve">this will </w:t>
      </w:r>
      <w:r w:rsidR="00F810CE" w:rsidRPr="31BBE4FA">
        <w:rPr>
          <w:rFonts w:asciiTheme="minorBidi" w:hAnsiTheme="minorBidi" w:cstheme="minorBidi"/>
          <w:color w:val="000000"/>
          <w:shd w:val="clear" w:color="auto" w:fill="FFFFFF"/>
        </w:rPr>
        <w:t xml:space="preserve">ensure </w:t>
      </w:r>
      <w:r w:rsidR="00A56AB2" w:rsidRPr="31BBE4FA">
        <w:rPr>
          <w:rFonts w:asciiTheme="minorBidi" w:hAnsiTheme="minorBidi" w:cstheme="minorBidi"/>
          <w:color w:val="000000"/>
          <w:shd w:val="clear" w:color="auto" w:fill="FFFFFF"/>
        </w:rPr>
        <w:t>the Committee</w:t>
      </w:r>
      <w:r w:rsidR="00F810CE" w:rsidRPr="31BBE4FA">
        <w:rPr>
          <w:rFonts w:asciiTheme="minorBidi" w:hAnsiTheme="minorBidi" w:cstheme="minorBidi"/>
          <w:color w:val="000000"/>
          <w:shd w:val="clear" w:color="auto" w:fill="FFFFFF"/>
        </w:rPr>
        <w:t xml:space="preserve"> hear</w:t>
      </w:r>
      <w:r w:rsidR="00E557FB">
        <w:rPr>
          <w:rFonts w:asciiTheme="minorBidi" w:hAnsiTheme="minorBidi" w:cstheme="minorBidi"/>
          <w:color w:val="000000"/>
          <w:shd w:val="clear" w:color="auto" w:fill="FFFFFF"/>
        </w:rPr>
        <w:t>s</w:t>
      </w:r>
      <w:r w:rsidR="00F810CE" w:rsidRPr="31BBE4FA">
        <w:rPr>
          <w:rFonts w:asciiTheme="minorBidi" w:hAnsiTheme="minorBidi" w:cstheme="minorBidi"/>
          <w:color w:val="000000"/>
          <w:shd w:val="clear" w:color="auto" w:fill="FFFFFF"/>
        </w:rPr>
        <w:t xml:space="preserve"> directly from local authorities and </w:t>
      </w:r>
      <w:r w:rsidR="00C35707" w:rsidRPr="31BBE4FA">
        <w:rPr>
          <w:rFonts w:asciiTheme="minorBidi" w:hAnsiTheme="minorBidi" w:cstheme="minorBidi"/>
          <w:color w:val="000000"/>
          <w:shd w:val="clear" w:color="auto" w:fill="FFFFFF"/>
        </w:rPr>
        <w:t>ha</w:t>
      </w:r>
      <w:r w:rsidR="00E557FB">
        <w:rPr>
          <w:rFonts w:asciiTheme="minorBidi" w:hAnsiTheme="minorBidi" w:cstheme="minorBidi"/>
          <w:color w:val="000000"/>
          <w:shd w:val="clear" w:color="auto" w:fill="FFFFFF"/>
        </w:rPr>
        <w:t>s</w:t>
      </w:r>
      <w:r w:rsidRPr="31BBE4FA">
        <w:rPr>
          <w:rFonts w:asciiTheme="minorBidi" w:hAnsiTheme="minorBidi" w:cstheme="minorBidi"/>
          <w:color w:val="000000"/>
          <w:shd w:val="clear" w:color="auto" w:fill="FFFFFF"/>
        </w:rPr>
        <w:t xml:space="preserve"> a sound understanding of the potential implicat</w:t>
      </w:r>
      <w:r w:rsidR="001F1392">
        <w:rPr>
          <w:rFonts w:asciiTheme="minorBidi" w:hAnsiTheme="minorBidi" w:cstheme="minorBidi"/>
          <w:color w:val="000000"/>
          <w:shd w:val="clear" w:color="auto" w:fill="FFFFFF"/>
        </w:rPr>
        <w:t>ions of Brexit on Scottish Local Gove</w:t>
      </w:r>
      <w:r w:rsidRPr="31BBE4FA">
        <w:rPr>
          <w:rFonts w:asciiTheme="minorBidi" w:hAnsiTheme="minorBidi" w:cstheme="minorBidi"/>
          <w:color w:val="000000"/>
          <w:shd w:val="clear" w:color="auto" w:fill="FFFFFF"/>
        </w:rPr>
        <w:t>rnment, particularly regarding demographics, work for</w:t>
      </w:r>
      <w:r w:rsidR="00BE118C" w:rsidRPr="31BBE4FA">
        <w:rPr>
          <w:rFonts w:asciiTheme="minorBidi" w:hAnsiTheme="minorBidi" w:cstheme="minorBidi"/>
          <w:color w:val="000000"/>
          <w:shd w:val="clear" w:color="auto" w:fill="FFFFFF"/>
        </w:rPr>
        <w:t>ce, economy, and rights</w:t>
      </w:r>
      <w:r w:rsidRPr="31BBE4FA">
        <w:rPr>
          <w:rFonts w:asciiTheme="minorBidi" w:hAnsiTheme="minorBidi" w:cstheme="minorBidi"/>
          <w:color w:val="000000"/>
          <w:shd w:val="clear" w:color="auto" w:fill="FFFFFF"/>
        </w:rPr>
        <w:t>.</w:t>
      </w:r>
      <w:r w:rsidR="00F810CE" w:rsidRPr="31BBE4FA">
        <w:rPr>
          <w:rFonts w:asciiTheme="minorBidi" w:hAnsiTheme="minorBidi" w:cstheme="minorBidi"/>
          <w:lang w:eastAsia="zh-CN"/>
        </w:rPr>
        <w:t xml:space="preserve">  </w:t>
      </w:r>
      <w:r w:rsidR="00B57D78">
        <w:rPr>
          <w:rFonts w:asciiTheme="minorBidi" w:hAnsiTheme="minorBidi" w:cstheme="minorBidi"/>
          <w:lang w:eastAsia="zh-CN"/>
        </w:rPr>
        <w:t>It</w:t>
      </w:r>
      <w:r w:rsidR="00F810CE" w:rsidRPr="31BBE4FA">
        <w:rPr>
          <w:rFonts w:asciiTheme="minorBidi" w:hAnsiTheme="minorBidi" w:cstheme="minorBidi"/>
          <w:lang w:eastAsia="zh-CN"/>
        </w:rPr>
        <w:t xml:space="preserve"> will take place on </w:t>
      </w:r>
      <w:r w:rsidR="00F810CE" w:rsidRPr="31BBE4FA">
        <w:rPr>
          <w:rFonts w:asciiTheme="minorBidi" w:hAnsiTheme="minorBidi" w:cstheme="minorBidi"/>
          <w:color w:val="000000"/>
        </w:rPr>
        <w:t>1</w:t>
      </w:r>
      <w:r w:rsidR="00F810CE" w:rsidRPr="31BBE4FA">
        <w:rPr>
          <w:rStyle w:val="apple-converted-space"/>
          <w:rFonts w:asciiTheme="minorBidi" w:hAnsiTheme="minorBidi" w:cstheme="minorBidi"/>
          <w:color w:val="000000"/>
        </w:rPr>
        <w:t> </w:t>
      </w:r>
      <w:r w:rsidR="00F810CE" w:rsidRPr="31BBE4FA">
        <w:rPr>
          <w:rFonts w:asciiTheme="minorBidi" w:hAnsiTheme="minorBidi" w:cstheme="minorBidi"/>
          <w:color w:val="000000"/>
        </w:rPr>
        <w:t xml:space="preserve">December and invitations have </w:t>
      </w:r>
      <w:r w:rsidR="00E557FB">
        <w:rPr>
          <w:rFonts w:asciiTheme="minorBidi" w:hAnsiTheme="minorBidi" w:cstheme="minorBidi"/>
          <w:color w:val="000000"/>
        </w:rPr>
        <w:t>been sent</w:t>
      </w:r>
      <w:r w:rsidR="00E557FB" w:rsidRPr="31BBE4FA">
        <w:rPr>
          <w:rFonts w:asciiTheme="minorBidi" w:hAnsiTheme="minorBidi" w:cstheme="minorBidi"/>
          <w:color w:val="000000"/>
        </w:rPr>
        <w:t xml:space="preserve"> </w:t>
      </w:r>
      <w:r w:rsidR="00F810CE" w:rsidRPr="31BBE4FA">
        <w:rPr>
          <w:rFonts w:asciiTheme="minorBidi" w:hAnsiTheme="minorBidi" w:cstheme="minorBidi"/>
          <w:color w:val="000000"/>
        </w:rPr>
        <w:t>out to Chief Executives.</w:t>
      </w:r>
    </w:p>
    <w:p w14:paraId="314F065E" w14:textId="77777777" w:rsidR="00F810CE" w:rsidRPr="00F810CE" w:rsidRDefault="00F810CE" w:rsidP="00F810CE">
      <w:pPr>
        <w:pStyle w:val="ListNumber"/>
        <w:numPr>
          <w:ilvl w:val="0"/>
          <w:numId w:val="0"/>
        </w:numPr>
        <w:rPr>
          <w:rFonts w:asciiTheme="minorBidi" w:hAnsiTheme="minorBidi" w:cstheme="minorBidi"/>
          <w:szCs w:val="23"/>
          <w:lang w:eastAsia="zh-CN"/>
        </w:rPr>
      </w:pPr>
    </w:p>
    <w:p w14:paraId="0E8785D9" w14:textId="21A64CE8" w:rsidR="00F810CE" w:rsidRPr="00F810CE" w:rsidRDefault="00F810CE" w:rsidP="00FC3787">
      <w:pPr>
        <w:pStyle w:val="ListNumber"/>
        <w:rPr>
          <w:rFonts w:asciiTheme="minorBidi" w:hAnsiTheme="minorBidi" w:cstheme="minorBidi"/>
          <w:lang w:eastAsia="zh-CN"/>
        </w:rPr>
      </w:pPr>
      <w:r w:rsidRPr="31BBE4FA">
        <w:rPr>
          <w:rFonts w:asciiTheme="minorBidi" w:hAnsiTheme="minorBidi" w:cstheme="minorBidi"/>
          <w:lang w:eastAsia="zh-CN"/>
        </w:rPr>
        <w:t xml:space="preserve">The final draft COSLA submission to the </w:t>
      </w:r>
      <w:r w:rsidR="00FC3787">
        <w:rPr>
          <w:rFonts w:asciiTheme="minorBidi" w:hAnsiTheme="minorBidi" w:cstheme="minorBidi"/>
          <w:shd w:val="clear" w:color="auto" w:fill="FFFFFF"/>
        </w:rPr>
        <w:t>Migration Advisory Committee</w:t>
      </w:r>
      <w:r w:rsidR="00FC3787" w:rsidRPr="31BBE4FA">
        <w:rPr>
          <w:rFonts w:asciiTheme="minorBidi" w:hAnsiTheme="minorBidi" w:cstheme="minorBidi"/>
          <w:shd w:val="clear" w:color="auto" w:fill="FFFFFF"/>
        </w:rPr>
        <w:t xml:space="preserve"> </w:t>
      </w:r>
      <w:r w:rsidRPr="31BBE4FA">
        <w:rPr>
          <w:rFonts w:asciiTheme="minorBidi" w:hAnsiTheme="minorBidi" w:cstheme="minorBidi"/>
          <w:lang w:val="en" w:eastAsia="en-GB"/>
        </w:rPr>
        <w:t>call for evidence on EEA-workers in the</w:t>
      </w:r>
      <w:r w:rsidR="00BC480C">
        <w:rPr>
          <w:rFonts w:asciiTheme="minorBidi" w:hAnsiTheme="minorBidi" w:cstheme="minorBidi"/>
          <w:lang w:val="en" w:eastAsia="en-GB"/>
        </w:rPr>
        <w:t xml:space="preserve"> UK </w:t>
      </w:r>
      <w:r w:rsidR="00A01E6E">
        <w:rPr>
          <w:rFonts w:asciiTheme="minorBidi" w:hAnsiTheme="minorBidi" w:cstheme="minorBidi"/>
          <w:lang w:val="en" w:eastAsia="en-GB"/>
        </w:rPr>
        <w:t xml:space="preserve">labour market will be taken to </w:t>
      </w:r>
      <w:r w:rsidRPr="31BBE4FA">
        <w:rPr>
          <w:rFonts w:asciiTheme="minorBidi" w:hAnsiTheme="minorBidi" w:cstheme="minorBidi"/>
          <w:lang w:val="en" w:eastAsia="en-GB"/>
        </w:rPr>
        <w:t xml:space="preserve">the Community </w:t>
      </w:r>
      <w:r w:rsidR="00A56AB2" w:rsidRPr="31BBE4FA">
        <w:rPr>
          <w:rFonts w:asciiTheme="minorBidi" w:hAnsiTheme="minorBidi" w:cstheme="minorBidi"/>
          <w:lang w:val="en" w:eastAsia="en-GB"/>
        </w:rPr>
        <w:t>Well</w:t>
      </w:r>
      <w:r w:rsidR="00E557FB">
        <w:rPr>
          <w:rFonts w:asciiTheme="minorBidi" w:hAnsiTheme="minorBidi" w:cstheme="minorBidi"/>
          <w:lang w:val="en" w:eastAsia="en-GB"/>
        </w:rPr>
        <w:t>-</w:t>
      </w:r>
      <w:r w:rsidR="00A56AB2" w:rsidRPr="31BBE4FA">
        <w:rPr>
          <w:rFonts w:asciiTheme="minorBidi" w:hAnsiTheme="minorBidi" w:cstheme="minorBidi"/>
          <w:lang w:val="en" w:eastAsia="en-GB"/>
        </w:rPr>
        <w:t>being</w:t>
      </w:r>
      <w:r w:rsidRPr="31BBE4FA">
        <w:rPr>
          <w:rFonts w:asciiTheme="minorBidi" w:hAnsiTheme="minorBidi" w:cstheme="minorBidi"/>
          <w:lang w:val="en" w:eastAsia="en-GB"/>
        </w:rPr>
        <w:t xml:space="preserve"> Board on 15 December for </w:t>
      </w:r>
      <w:r w:rsidR="00B57D78">
        <w:rPr>
          <w:rFonts w:asciiTheme="minorBidi" w:hAnsiTheme="minorBidi" w:cstheme="minorBidi"/>
          <w:lang w:val="en" w:eastAsia="en-GB"/>
        </w:rPr>
        <w:t xml:space="preserve">discussion and </w:t>
      </w:r>
      <w:r w:rsidRPr="31BBE4FA">
        <w:rPr>
          <w:rFonts w:asciiTheme="minorBidi" w:hAnsiTheme="minorBidi" w:cstheme="minorBidi"/>
          <w:lang w:val="en" w:eastAsia="en-GB"/>
        </w:rPr>
        <w:t xml:space="preserve">agreement. </w:t>
      </w:r>
    </w:p>
    <w:p w14:paraId="6FA80717" w14:textId="77777777" w:rsidR="00BB4B4F" w:rsidRPr="00F810CE" w:rsidRDefault="00BB4B4F" w:rsidP="00BB4B4F">
      <w:pPr>
        <w:pStyle w:val="ListNumber"/>
        <w:numPr>
          <w:ilvl w:val="0"/>
          <w:numId w:val="0"/>
        </w:numPr>
        <w:ind w:left="567"/>
        <w:rPr>
          <w:rFonts w:asciiTheme="minorBidi" w:hAnsiTheme="minorBidi" w:cstheme="minorBidi"/>
          <w:szCs w:val="23"/>
        </w:rPr>
      </w:pPr>
    </w:p>
    <w:p w14:paraId="1C24F864" w14:textId="77777777" w:rsidR="00405888" w:rsidRPr="00F810CE" w:rsidRDefault="31BBE4FA" w:rsidP="00B57D78">
      <w:pPr>
        <w:pStyle w:val="ListNumber"/>
        <w:numPr>
          <w:ilvl w:val="0"/>
          <w:numId w:val="0"/>
        </w:numPr>
        <w:spacing w:after="80"/>
        <w:jc w:val="both"/>
        <w:rPr>
          <w:rFonts w:asciiTheme="minorBidi" w:hAnsiTheme="minorBidi" w:cstheme="minorBidi"/>
          <w:b/>
          <w:bCs/>
        </w:rPr>
      </w:pPr>
      <w:r w:rsidRPr="31BBE4FA">
        <w:rPr>
          <w:rFonts w:asciiTheme="minorBidi" w:hAnsiTheme="minorBidi" w:cstheme="minorBidi"/>
          <w:b/>
          <w:bCs/>
        </w:rPr>
        <w:t>Summary and Recommendations</w:t>
      </w:r>
    </w:p>
    <w:p w14:paraId="5159D1B2" w14:textId="4FC298B4" w:rsidR="00405888" w:rsidRDefault="31BBE4FA" w:rsidP="31BBE4FA">
      <w:pPr>
        <w:pStyle w:val="ListNumber"/>
        <w:rPr>
          <w:rFonts w:asciiTheme="minorBidi" w:eastAsia="Calibri" w:hAnsiTheme="minorBidi" w:cstheme="minorBidi"/>
        </w:rPr>
      </w:pPr>
      <w:r w:rsidRPr="31BBE4FA">
        <w:rPr>
          <w:rFonts w:asciiTheme="minorBidi" w:eastAsia="Calibri" w:hAnsiTheme="minorBidi" w:cstheme="minorBidi"/>
        </w:rPr>
        <w:t xml:space="preserve">This paper provides detail on recent COSLA activity on Brexit and future immigration policy. </w:t>
      </w:r>
    </w:p>
    <w:p w14:paraId="6DFAC903" w14:textId="77777777" w:rsidR="00A56AB2" w:rsidRPr="00F810CE" w:rsidRDefault="00A56AB2" w:rsidP="00A56AB2">
      <w:pPr>
        <w:pStyle w:val="ListNumber"/>
        <w:numPr>
          <w:ilvl w:val="0"/>
          <w:numId w:val="0"/>
        </w:numPr>
        <w:ind w:left="567"/>
        <w:rPr>
          <w:rFonts w:asciiTheme="minorBidi" w:eastAsia="Calibri" w:hAnsiTheme="minorBidi" w:cstheme="minorBidi"/>
          <w:szCs w:val="23"/>
        </w:rPr>
      </w:pPr>
    </w:p>
    <w:p w14:paraId="148A2C31" w14:textId="77777777" w:rsidR="00A56AB2" w:rsidRDefault="31BBE4FA" w:rsidP="31BBE4FA">
      <w:pPr>
        <w:spacing w:line="259" w:lineRule="auto"/>
        <w:rPr>
          <w:rFonts w:asciiTheme="minorBidi" w:eastAsia="Calibri" w:hAnsiTheme="minorBidi" w:cstheme="minorBidi"/>
          <w:sz w:val="23"/>
          <w:szCs w:val="23"/>
        </w:rPr>
      </w:pPr>
      <w:r w:rsidRPr="31BBE4FA">
        <w:rPr>
          <w:rFonts w:asciiTheme="minorBidi" w:eastAsia="Calibri" w:hAnsiTheme="minorBidi" w:cstheme="minorBidi"/>
          <w:sz w:val="23"/>
          <w:szCs w:val="23"/>
        </w:rPr>
        <w:t>Leaders are invited to</w:t>
      </w:r>
      <w:r w:rsidRPr="31BBE4FA">
        <w:rPr>
          <w:rFonts w:asciiTheme="minorBidi" w:eastAsia="Calibri" w:hAnsiTheme="minorBidi" w:cstheme="minorBidi"/>
        </w:rPr>
        <w:t>:</w:t>
      </w:r>
    </w:p>
    <w:p w14:paraId="3E1186BA" w14:textId="77777777"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lastRenderedPageBreak/>
        <w:t xml:space="preserve">Note the meeting that has taken place with the </w:t>
      </w:r>
      <w:r w:rsidRPr="31BBE4FA">
        <w:rPr>
          <w:rFonts w:asciiTheme="minorBidi" w:eastAsia="Arial Unicode MS" w:hAnsiTheme="minorBidi" w:cstheme="minorBidi"/>
          <w:sz w:val="23"/>
          <w:szCs w:val="23"/>
        </w:rPr>
        <w:t>Minister of State for Immigration</w:t>
      </w:r>
      <w:r w:rsidRPr="31BBE4FA">
        <w:rPr>
          <w:rFonts w:asciiTheme="minorBidi" w:hAnsiTheme="minorBidi" w:cstheme="minorBidi"/>
          <w:sz w:val="23"/>
          <w:szCs w:val="23"/>
        </w:rPr>
        <w:t xml:space="preserve"> and agree to continue these discussions;</w:t>
      </w:r>
    </w:p>
    <w:p w14:paraId="31F99BB5" w14:textId="148DEEC3"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t xml:space="preserve">Note the meeting with the Minister for </w:t>
      </w:r>
      <w:r w:rsidRPr="31BBE4FA">
        <w:rPr>
          <w:rFonts w:asciiTheme="minorBidi" w:eastAsia="Arial Unicode MS" w:hAnsiTheme="minorBidi" w:cstheme="minorBidi"/>
          <w:sz w:val="23"/>
          <w:szCs w:val="23"/>
        </w:rPr>
        <w:t>International Development and Europe</w:t>
      </w:r>
      <w:r w:rsidRPr="31BBE4FA">
        <w:rPr>
          <w:rFonts w:asciiTheme="minorBidi" w:hAnsiTheme="minorBidi" w:cstheme="minorBidi"/>
          <w:sz w:val="23"/>
          <w:szCs w:val="23"/>
        </w:rPr>
        <w:t xml:space="preserve"> and </w:t>
      </w:r>
      <w:r w:rsidR="00A01E6E">
        <w:rPr>
          <w:rFonts w:asciiTheme="minorBidi" w:hAnsiTheme="minorBidi" w:cstheme="minorBidi"/>
          <w:sz w:val="23"/>
          <w:szCs w:val="23"/>
        </w:rPr>
        <w:t xml:space="preserve">agree that COSLA </w:t>
      </w:r>
      <w:r w:rsidRPr="31BBE4FA">
        <w:rPr>
          <w:rFonts w:asciiTheme="minorBidi" w:hAnsiTheme="minorBidi" w:cstheme="minorBidi"/>
          <w:sz w:val="23"/>
          <w:szCs w:val="23"/>
        </w:rPr>
        <w:t>support the proposed regional events regarding EU citizens;</w:t>
      </w:r>
    </w:p>
    <w:p w14:paraId="5B2F10A4" w14:textId="761DC155"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t xml:space="preserve">Agree COSLA’s response to the Scottish Affairs Committee </w:t>
      </w:r>
      <w:r w:rsidR="00E557FB">
        <w:rPr>
          <w:rFonts w:asciiTheme="minorBidi" w:hAnsiTheme="minorBidi" w:cstheme="minorBidi"/>
          <w:sz w:val="23"/>
          <w:szCs w:val="23"/>
        </w:rPr>
        <w:t>I</w:t>
      </w:r>
      <w:r w:rsidRPr="31BBE4FA">
        <w:rPr>
          <w:rFonts w:asciiTheme="minorBidi" w:hAnsiTheme="minorBidi" w:cstheme="minorBidi"/>
          <w:sz w:val="23"/>
          <w:szCs w:val="23"/>
        </w:rPr>
        <w:t xml:space="preserve">nquiry on </w:t>
      </w:r>
      <w:r w:rsidR="00E557FB">
        <w:rPr>
          <w:rFonts w:asciiTheme="minorBidi" w:hAnsiTheme="minorBidi" w:cstheme="minorBidi"/>
          <w:sz w:val="23"/>
          <w:szCs w:val="23"/>
        </w:rPr>
        <w:t>I</w:t>
      </w:r>
      <w:r w:rsidRPr="31BBE4FA">
        <w:rPr>
          <w:rFonts w:asciiTheme="minorBidi" w:hAnsiTheme="minorBidi" w:cstheme="minorBidi"/>
          <w:sz w:val="23"/>
          <w:szCs w:val="23"/>
        </w:rPr>
        <w:t>mmigration and Scotland (in appendix 1)</w:t>
      </w:r>
    </w:p>
    <w:p w14:paraId="5E87F863" w14:textId="2009574B"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t>Agree COSLA’s key messages to the Scottish Affairs Committee inquiry (in paragraph 13)</w:t>
      </w:r>
    </w:p>
    <w:p w14:paraId="4765808A" w14:textId="593DF6A9"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t xml:space="preserve">Note and support the drafting of a COSLA response to the Migration Advisory Committee call for </w:t>
      </w:r>
      <w:r w:rsidRPr="31BBE4FA">
        <w:rPr>
          <w:rFonts w:asciiTheme="minorBidi" w:hAnsiTheme="minorBidi" w:cstheme="minorBidi"/>
          <w:sz w:val="23"/>
          <w:szCs w:val="23"/>
          <w:lang w:val="en"/>
        </w:rPr>
        <w:t>evidence on EEA-workers in the UK labour market; and,</w:t>
      </w:r>
    </w:p>
    <w:p w14:paraId="4DC12338" w14:textId="1C011280" w:rsidR="00A56AB2" w:rsidRPr="00A56AB2" w:rsidRDefault="31BBE4FA" w:rsidP="31BBE4FA">
      <w:pPr>
        <w:pStyle w:val="ListParagraph"/>
        <w:numPr>
          <w:ilvl w:val="1"/>
          <w:numId w:val="1"/>
        </w:numPr>
        <w:spacing w:line="259" w:lineRule="auto"/>
        <w:rPr>
          <w:rFonts w:asciiTheme="minorBidi" w:eastAsia="Calibri" w:hAnsiTheme="minorBidi" w:cstheme="minorBidi"/>
          <w:sz w:val="23"/>
          <w:szCs w:val="23"/>
        </w:rPr>
      </w:pPr>
      <w:r w:rsidRPr="31BBE4FA">
        <w:rPr>
          <w:rFonts w:asciiTheme="minorBidi" w:hAnsiTheme="minorBidi" w:cstheme="minorBidi"/>
          <w:sz w:val="23"/>
          <w:szCs w:val="23"/>
        </w:rPr>
        <w:t xml:space="preserve">Note and support COSLA’s roundtable event with the Migration Advisory Committee and local authorities. </w:t>
      </w:r>
    </w:p>
    <w:p w14:paraId="1B2A6D77" w14:textId="77777777" w:rsidR="00405888" w:rsidRPr="00F810CE" w:rsidRDefault="00405888" w:rsidP="00405888">
      <w:pPr>
        <w:spacing w:line="259" w:lineRule="auto"/>
        <w:ind w:left="567"/>
        <w:rPr>
          <w:rFonts w:asciiTheme="minorBidi" w:hAnsiTheme="minorBidi" w:cstheme="minorBidi"/>
          <w:sz w:val="23"/>
          <w:szCs w:val="23"/>
        </w:rPr>
      </w:pPr>
    </w:p>
    <w:p w14:paraId="45B63C88" w14:textId="77777777" w:rsidR="00405888" w:rsidRPr="00F810CE" w:rsidRDefault="00405888" w:rsidP="00405888">
      <w:pPr>
        <w:spacing w:line="259" w:lineRule="auto"/>
        <w:ind w:left="567"/>
        <w:rPr>
          <w:rFonts w:asciiTheme="minorBidi" w:eastAsia="Calibri" w:hAnsiTheme="minorBidi" w:cstheme="minorBidi"/>
          <w:sz w:val="23"/>
          <w:szCs w:val="23"/>
        </w:rPr>
      </w:pPr>
    </w:p>
    <w:p w14:paraId="7B3D0020" w14:textId="77777777" w:rsidR="00405888" w:rsidRPr="00F810CE" w:rsidRDefault="31BBE4FA" w:rsidP="31BBE4FA">
      <w:pPr>
        <w:pStyle w:val="ListNumber"/>
        <w:numPr>
          <w:ilvl w:val="0"/>
          <w:numId w:val="0"/>
        </w:numPr>
        <w:rPr>
          <w:rFonts w:asciiTheme="minorBidi" w:hAnsiTheme="minorBidi" w:cstheme="minorBidi"/>
          <w:b/>
          <w:bCs/>
        </w:rPr>
      </w:pPr>
      <w:r w:rsidRPr="31BBE4FA">
        <w:rPr>
          <w:rFonts w:asciiTheme="minorBidi" w:hAnsiTheme="minorBidi" w:cstheme="minorBidi"/>
          <w:b/>
          <w:bCs/>
        </w:rPr>
        <w:t>November 2017</w:t>
      </w:r>
    </w:p>
    <w:p w14:paraId="6E3AB9D8" w14:textId="77777777" w:rsidR="00405888" w:rsidRPr="00F810CE" w:rsidRDefault="00405888" w:rsidP="00405888">
      <w:pPr>
        <w:pStyle w:val="ListNumber"/>
        <w:numPr>
          <w:ilvl w:val="0"/>
          <w:numId w:val="0"/>
        </w:numPr>
        <w:rPr>
          <w:rFonts w:asciiTheme="minorBidi" w:hAnsiTheme="minorBidi" w:cstheme="minorBidi"/>
          <w:szCs w:val="23"/>
        </w:rPr>
      </w:pPr>
    </w:p>
    <w:p w14:paraId="5DF874CD" w14:textId="77777777" w:rsidR="00405888" w:rsidRPr="00F810CE" w:rsidRDefault="00405888" w:rsidP="00405888">
      <w:pPr>
        <w:rPr>
          <w:rFonts w:asciiTheme="minorBidi" w:hAnsiTheme="minorBidi" w:cstheme="minorBidi"/>
          <w:b/>
          <w:sz w:val="23"/>
          <w:szCs w:val="23"/>
        </w:rPr>
      </w:pPr>
    </w:p>
    <w:p w14:paraId="1FA5B484" w14:textId="77777777" w:rsidR="00A279CC" w:rsidRPr="00F810CE" w:rsidRDefault="00721C6E">
      <w:pPr>
        <w:rPr>
          <w:rFonts w:asciiTheme="minorBidi" w:hAnsiTheme="minorBidi" w:cstheme="minorBidi"/>
          <w:sz w:val="23"/>
          <w:szCs w:val="23"/>
        </w:rPr>
      </w:pPr>
    </w:p>
    <w:sectPr w:rsidR="00A279CC" w:rsidRPr="00F810CE" w:rsidSect="00EB3130">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8E5CF4E4"/>
    <w:lvl w:ilvl="0">
      <w:start w:val="1"/>
      <w:numFmt w:val="decimal"/>
      <w:pStyle w:val="ListNumber"/>
      <w:lvlText w:val="%1."/>
      <w:lvlJc w:val="left"/>
      <w:pPr>
        <w:tabs>
          <w:tab w:val="num" w:pos="360"/>
        </w:tabs>
        <w:ind w:left="360" w:hanging="360"/>
      </w:pPr>
      <w:rPr>
        <w:b w:val="0"/>
      </w:rPr>
    </w:lvl>
    <w:lvl w:ilvl="1">
      <w:start w:val="1"/>
      <w:numFmt w:val="lowerRoman"/>
      <w:lvlText w:val="%2."/>
      <w:lvlJc w:val="left"/>
      <w:pPr>
        <w:ind w:left="2007" w:hanging="720"/>
      </w:pPr>
      <w:rPr>
        <w:rFonts w:hint="default"/>
      </w:r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 w15:restartNumberingAfterBreak="0">
    <w:nsid w:val="0012576D"/>
    <w:multiLevelType w:val="hybridMultilevel"/>
    <w:tmpl w:val="59E63714"/>
    <w:lvl w:ilvl="0" w:tplc="52B0A7EE">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53A71"/>
    <w:multiLevelType w:val="hybridMultilevel"/>
    <w:tmpl w:val="AA840844"/>
    <w:lvl w:ilvl="0" w:tplc="48D205A8">
      <w:start w:val="1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F38D1"/>
    <w:multiLevelType w:val="hybridMultilevel"/>
    <w:tmpl w:val="BF3CE6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EE3C0C"/>
    <w:multiLevelType w:val="hybridMultilevel"/>
    <w:tmpl w:val="55A61A8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666F8B"/>
    <w:multiLevelType w:val="multilevel"/>
    <w:tmpl w:val="01F68F42"/>
    <w:lvl w:ilvl="0">
      <w:start w:val="1"/>
      <w:numFmt w:val="bullet"/>
      <w:lvlRestart w:val="0"/>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A71D53"/>
    <w:multiLevelType w:val="hybridMultilevel"/>
    <w:tmpl w:val="68782E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88"/>
    <w:rsid w:val="00003BB7"/>
    <w:rsid w:val="000169E4"/>
    <w:rsid w:val="000233A5"/>
    <w:rsid w:val="00025880"/>
    <w:rsid w:val="0002707C"/>
    <w:rsid w:val="00034B34"/>
    <w:rsid w:val="00040DD8"/>
    <w:rsid w:val="00047561"/>
    <w:rsid w:val="00052963"/>
    <w:rsid w:val="00072C59"/>
    <w:rsid w:val="000C55C6"/>
    <w:rsid w:val="0010112C"/>
    <w:rsid w:val="00130361"/>
    <w:rsid w:val="001340A6"/>
    <w:rsid w:val="00134161"/>
    <w:rsid w:val="00140EB7"/>
    <w:rsid w:val="00164886"/>
    <w:rsid w:val="00171896"/>
    <w:rsid w:val="001A7C70"/>
    <w:rsid w:val="001D428D"/>
    <w:rsid w:val="001F1392"/>
    <w:rsid w:val="0020726D"/>
    <w:rsid w:val="002405EF"/>
    <w:rsid w:val="00255937"/>
    <w:rsid w:val="002F5890"/>
    <w:rsid w:val="003103C2"/>
    <w:rsid w:val="00311D33"/>
    <w:rsid w:val="00380AF2"/>
    <w:rsid w:val="00390C64"/>
    <w:rsid w:val="003B43C3"/>
    <w:rsid w:val="003F2861"/>
    <w:rsid w:val="00405888"/>
    <w:rsid w:val="004069DC"/>
    <w:rsid w:val="004360C9"/>
    <w:rsid w:val="00444597"/>
    <w:rsid w:val="004528B6"/>
    <w:rsid w:val="0045477B"/>
    <w:rsid w:val="00487B22"/>
    <w:rsid w:val="004E6413"/>
    <w:rsid w:val="004F542E"/>
    <w:rsid w:val="0051008C"/>
    <w:rsid w:val="00542C59"/>
    <w:rsid w:val="005614EE"/>
    <w:rsid w:val="005741FF"/>
    <w:rsid w:val="006203D6"/>
    <w:rsid w:val="00620B6E"/>
    <w:rsid w:val="00640F44"/>
    <w:rsid w:val="006A2AA1"/>
    <w:rsid w:val="006B7CA4"/>
    <w:rsid w:val="006C7398"/>
    <w:rsid w:val="00705E26"/>
    <w:rsid w:val="00710E9F"/>
    <w:rsid w:val="00721C6E"/>
    <w:rsid w:val="007538FF"/>
    <w:rsid w:val="007771BC"/>
    <w:rsid w:val="007847D8"/>
    <w:rsid w:val="0078530E"/>
    <w:rsid w:val="007A0C48"/>
    <w:rsid w:val="007A58FF"/>
    <w:rsid w:val="007C1E58"/>
    <w:rsid w:val="008262CC"/>
    <w:rsid w:val="00836E56"/>
    <w:rsid w:val="008825FD"/>
    <w:rsid w:val="008E1D4C"/>
    <w:rsid w:val="008E3A29"/>
    <w:rsid w:val="008E46FD"/>
    <w:rsid w:val="00927A9A"/>
    <w:rsid w:val="0094676D"/>
    <w:rsid w:val="009705B6"/>
    <w:rsid w:val="00984747"/>
    <w:rsid w:val="009A0483"/>
    <w:rsid w:val="009C4DB5"/>
    <w:rsid w:val="009E1B6E"/>
    <w:rsid w:val="009F1EF0"/>
    <w:rsid w:val="00A01E6E"/>
    <w:rsid w:val="00A141A5"/>
    <w:rsid w:val="00A15A60"/>
    <w:rsid w:val="00A32C3A"/>
    <w:rsid w:val="00A51FC9"/>
    <w:rsid w:val="00A56AB2"/>
    <w:rsid w:val="00AB21B5"/>
    <w:rsid w:val="00AB5D95"/>
    <w:rsid w:val="00AB6646"/>
    <w:rsid w:val="00AE30AA"/>
    <w:rsid w:val="00AF2AB5"/>
    <w:rsid w:val="00B02860"/>
    <w:rsid w:val="00B16B84"/>
    <w:rsid w:val="00B2526C"/>
    <w:rsid w:val="00B52DC4"/>
    <w:rsid w:val="00B57D78"/>
    <w:rsid w:val="00B738FB"/>
    <w:rsid w:val="00B94E12"/>
    <w:rsid w:val="00BA2E00"/>
    <w:rsid w:val="00BA2E31"/>
    <w:rsid w:val="00BB4B4F"/>
    <w:rsid w:val="00BC292D"/>
    <w:rsid w:val="00BC480C"/>
    <w:rsid w:val="00BD7D27"/>
    <w:rsid w:val="00BE118C"/>
    <w:rsid w:val="00C35707"/>
    <w:rsid w:val="00C525FC"/>
    <w:rsid w:val="00C567EB"/>
    <w:rsid w:val="00C7392A"/>
    <w:rsid w:val="00CA0D24"/>
    <w:rsid w:val="00CB594B"/>
    <w:rsid w:val="00CC2A4A"/>
    <w:rsid w:val="00D10590"/>
    <w:rsid w:val="00D15C35"/>
    <w:rsid w:val="00D2065B"/>
    <w:rsid w:val="00D313A6"/>
    <w:rsid w:val="00D9089F"/>
    <w:rsid w:val="00DA6DD5"/>
    <w:rsid w:val="00DD415C"/>
    <w:rsid w:val="00E12894"/>
    <w:rsid w:val="00E35F6E"/>
    <w:rsid w:val="00E557FB"/>
    <w:rsid w:val="00E604AF"/>
    <w:rsid w:val="00EA20AD"/>
    <w:rsid w:val="00EB3130"/>
    <w:rsid w:val="00EB49C4"/>
    <w:rsid w:val="00EF186B"/>
    <w:rsid w:val="00EF6A63"/>
    <w:rsid w:val="00F01E08"/>
    <w:rsid w:val="00F03FCB"/>
    <w:rsid w:val="00F3262B"/>
    <w:rsid w:val="00F44402"/>
    <w:rsid w:val="00F810CE"/>
    <w:rsid w:val="00F84075"/>
    <w:rsid w:val="00F85857"/>
    <w:rsid w:val="00F87EFB"/>
    <w:rsid w:val="00F918E0"/>
    <w:rsid w:val="00FB7360"/>
    <w:rsid w:val="00FC3787"/>
    <w:rsid w:val="00FF2447"/>
    <w:rsid w:val="31BBE4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36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92A"/>
    <w:rPr>
      <w:rFonts w:ascii="Times New Roman" w:hAnsi="Times New Roman" w:cs="Times New Roman"/>
      <w:lang w:eastAsia="zh-CN"/>
    </w:rPr>
  </w:style>
  <w:style w:type="paragraph" w:styleId="Heading1">
    <w:name w:val="heading 1"/>
    <w:basedOn w:val="Normal"/>
    <w:next w:val="Normal"/>
    <w:link w:val="Heading1Char"/>
    <w:uiPriority w:val="9"/>
    <w:qFormat/>
    <w:rsid w:val="0040588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qFormat/>
    <w:rsid w:val="00405888"/>
    <w:pPr>
      <w:keepNext/>
      <w:ind w:right="57"/>
      <w:jc w:val="center"/>
      <w:outlineLvl w:val="1"/>
    </w:pPr>
    <w:rPr>
      <w:rFonts w:ascii="Arial" w:eastAsia="Times New Roman" w:hAnsi="Arial"/>
      <w:b/>
      <w:bCs/>
      <w:sz w:val="23"/>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5888"/>
    <w:rPr>
      <w:rFonts w:ascii="Arial" w:eastAsia="Times New Roman" w:hAnsi="Arial" w:cs="Times New Roman"/>
      <w:b/>
      <w:bCs/>
      <w:sz w:val="23"/>
      <w:szCs w:val="20"/>
      <w:u w:val="single"/>
    </w:rPr>
  </w:style>
  <w:style w:type="paragraph" w:styleId="ListNumber">
    <w:name w:val="List Number"/>
    <w:basedOn w:val="Normal"/>
    <w:rsid w:val="00405888"/>
    <w:pPr>
      <w:numPr>
        <w:numId w:val="1"/>
      </w:numPr>
      <w:tabs>
        <w:tab w:val="clear" w:pos="360"/>
        <w:tab w:val="left" w:pos="567"/>
      </w:tabs>
      <w:ind w:left="567" w:hanging="567"/>
    </w:pPr>
    <w:rPr>
      <w:rFonts w:ascii="Arial" w:eastAsia="Times New Roman" w:hAnsi="Arial"/>
      <w:sz w:val="23"/>
      <w:szCs w:val="20"/>
      <w:lang w:eastAsia="en-US"/>
    </w:rPr>
  </w:style>
  <w:style w:type="character" w:styleId="Hyperlink">
    <w:name w:val="Hyperlink"/>
    <w:rsid w:val="00405888"/>
    <w:rPr>
      <w:color w:val="0563C1"/>
      <w:u w:val="single"/>
    </w:rPr>
  </w:style>
  <w:style w:type="paragraph" w:styleId="Date">
    <w:name w:val="Date"/>
    <w:basedOn w:val="Normal"/>
    <w:next w:val="Normal"/>
    <w:link w:val="DateChar"/>
    <w:uiPriority w:val="99"/>
    <w:semiHidden/>
    <w:unhideWhenUsed/>
    <w:rsid w:val="00405888"/>
    <w:rPr>
      <w:rFonts w:ascii="Arial" w:eastAsia="Times New Roman" w:hAnsi="Arial"/>
      <w:sz w:val="23"/>
      <w:szCs w:val="20"/>
      <w:lang w:eastAsia="en-US"/>
    </w:rPr>
  </w:style>
  <w:style w:type="character" w:customStyle="1" w:styleId="DateChar">
    <w:name w:val="Date Char"/>
    <w:basedOn w:val="DefaultParagraphFont"/>
    <w:link w:val="Date"/>
    <w:uiPriority w:val="99"/>
    <w:semiHidden/>
    <w:rsid w:val="00405888"/>
    <w:rPr>
      <w:rFonts w:ascii="Arial" w:eastAsia="Times New Roman" w:hAnsi="Arial" w:cs="Times New Roman"/>
      <w:sz w:val="23"/>
      <w:szCs w:val="20"/>
    </w:rPr>
  </w:style>
  <w:style w:type="character" w:customStyle="1" w:styleId="Heading1Char">
    <w:name w:val="Heading 1 Char"/>
    <w:basedOn w:val="DefaultParagraphFont"/>
    <w:link w:val="Heading1"/>
    <w:uiPriority w:val="9"/>
    <w:rsid w:val="004058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5888"/>
    <w:pPr>
      <w:ind w:left="720"/>
      <w:contextualSpacing/>
    </w:pPr>
    <w:rPr>
      <w:rFonts w:eastAsia="Times New Roman"/>
      <w:lang w:eastAsia="en-GB"/>
    </w:rPr>
  </w:style>
  <w:style w:type="paragraph" w:customStyle="1" w:styleId="Default">
    <w:name w:val="Default"/>
    <w:rsid w:val="00405888"/>
    <w:pPr>
      <w:autoSpaceDE w:val="0"/>
      <w:autoSpaceDN w:val="0"/>
      <w:adjustRightInd w:val="0"/>
    </w:pPr>
    <w:rPr>
      <w:rFonts w:ascii="Arial" w:eastAsia="Times New Roman" w:hAnsi="Arial" w:cs="Arial"/>
      <w:color w:val="000000"/>
      <w:lang w:eastAsia="en-GB"/>
    </w:rPr>
  </w:style>
  <w:style w:type="character" w:customStyle="1" w:styleId="apple-converted-space">
    <w:name w:val="apple-converted-space"/>
    <w:basedOn w:val="DefaultParagraphFont"/>
    <w:rsid w:val="00C7392A"/>
  </w:style>
  <w:style w:type="paragraph" w:styleId="BalloonText">
    <w:name w:val="Balloon Text"/>
    <w:basedOn w:val="Normal"/>
    <w:link w:val="BalloonTextChar"/>
    <w:uiPriority w:val="99"/>
    <w:semiHidden/>
    <w:unhideWhenUsed/>
    <w:rsid w:val="004F542E"/>
    <w:rPr>
      <w:sz w:val="18"/>
      <w:szCs w:val="18"/>
    </w:rPr>
  </w:style>
  <w:style w:type="character" w:customStyle="1" w:styleId="BalloonTextChar">
    <w:name w:val="Balloon Text Char"/>
    <w:basedOn w:val="DefaultParagraphFont"/>
    <w:link w:val="BalloonText"/>
    <w:uiPriority w:val="99"/>
    <w:semiHidden/>
    <w:rsid w:val="004F542E"/>
    <w:rPr>
      <w:rFonts w:ascii="Times New Roman" w:hAnsi="Times New Roman" w:cs="Times New Roman"/>
      <w:sz w:val="18"/>
      <w:szCs w:val="18"/>
      <w:lang w:eastAsia="zh-CN"/>
    </w:rPr>
  </w:style>
  <w:style w:type="character" w:styleId="CommentReference">
    <w:name w:val="annotation reference"/>
    <w:basedOn w:val="DefaultParagraphFont"/>
    <w:uiPriority w:val="99"/>
    <w:semiHidden/>
    <w:unhideWhenUsed/>
    <w:rsid w:val="008E3A29"/>
    <w:rPr>
      <w:sz w:val="16"/>
      <w:szCs w:val="16"/>
    </w:rPr>
  </w:style>
  <w:style w:type="paragraph" w:styleId="CommentText">
    <w:name w:val="annotation text"/>
    <w:basedOn w:val="Normal"/>
    <w:link w:val="CommentTextChar"/>
    <w:uiPriority w:val="99"/>
    <w:semiHidden/>
    <w:unhideWhenUsed/>
    <w:rsid w:val="008E3A29"/>
    <w:rPr>
      <w:sz w:val="20"/>
      <w:szCs w:val="20"/>
    </w:rPr>
  </w:style>
  <w:style w:type="character" w:customStyle="1" w:styleId="CommentTextChar">
    <w:name w:val="Comment Text Char"/>
    <w:basedOn w:val="DefaultParagraphFont"/>
    <w:link w:val="CommentText"/>
    <w:uiPriority w:val="99"/>
    <w:semiHidden/>
    <w:rsid w:val="008E3A29"/>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E3A29"/>
    <w:rPr>
      <w:b/>
      <w:bCs/>
    </w:rPr>
  </w:style>
  <w:style w:type="character" w:customStyle="1" w:styleId="CommentSubjectChar">
    <w:name w:val="Comment Subject Char"/>
    <w:basedOn w:val="CommentTextChar"/>
    <w:link w:val="CommentSubject"/>
    <w:uiPriority w:val="99"/>
    <w:semiHidden/>
    <w:rsid w:val="008E3A29"/>
    <w:rPr>
      <w:rFonts w:ascii="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79138">
      <w:bodyDiv w:val="1"/>
      <w:marLeft w:val="0"/>
      <w:marRight w:val="0"/>
      <w:marTop w:val="0"/>
      <w:marBottom w:val="0"/>
      <w:divBdr>
        <w:top w:val="none" w:sz="0" w:space="0" w:color="auto"/>
        <w:left w:val="none" w:sz="0" w:space="0" w:color="auto"/>
        <w:bottom w:val="none" w:sz="0" w:space="0" w:color="auto"/>
        <w:right w:val="none" w:sz="0" w:space="0" w:color="auto"/>
      </w:divBdr>
    </w:div>
    <w:div w:id="366375505">
      <w:bodyDiv w:val="1"/>
      <w:marLeft w:val="0"/>
      <w:marRight w:val="0"/>
      <w:marTop w:val="0"/>
      <w:marBottom w:val="0"/>
      <w:divBdr>
        <w:top w:val="none" w:sz="0" w:space="0" w:color="auto"/>
        <w:left w:val="none" w:sz="0" w:space="0" w:color="auto"/>
        <w:bottom w:val="none" w:sz="0" w:space="0" w:color="auto"/>
        <w:right w:val="none" w:sz="0" w:space="0" w:color="auto"/>
      </w:divBdr>
      <w:divsChild>
        <w:div w:id="663817414">
          <w:marLeft w:val="0"/>
          <w:marRight w:val="0"/>
          <w:marTop w:val="0"/>
          <w:marBottom w:val="0"/>
          <w:divBdr>
            <w:top w:val="none" w:sz="0" w:space="0" w:color="auto"/>
            <w:left w:val="none" w:sz="0" w:space="0" w:color="auto"/>
            <w:bottom w:val="none" w:sz="0" w:space="0" w:color="auto"/>
            <w:right w:val="none" w:sz="0" w:space="0" w:color="auto"/>
          </w:divBdr>
          <w:divsChild>
            <w:div w:id="53168181">
              <w:marLeft w:val="0"/>
              <w:marRight w:val="0"/>
              <w:marTop w:val="0"/>
              <w:marBottom w:val="0"/>
              <w:divBdr>
                <w:top w:val="none" w:sz="0" w:space="0" w:color="auto"/>
                <w:left w:val="none" w:sz="0" w:space="0" w:color="auto"/>
                <w:bottom w:val="none" w:sz="0" w:space="0" w:color="auto"/>
                <w:right w:val="none" w:sz="0" w:space="0" w:color="auto"/>
              </w:divBdr>
            </w:div>
            <w:div w:id="1070693013">
              <w:marLeft w:val="0"/>
              <w:marRight w:val="0"/>
              <w:marTop w:val="0"/>
              <w:marBottom w:val="0"/>
              <w:divBdr>
                <w:top w:val="none" w:sz="0" w:space="0" w:color="auto"/>
                <w:left w:val="none" w:sz="0" w:space="0" w:color="auto"/>
                <w:bottom w:val="none" w:sz="0" w:space="0" w:color="auto"/>
                <w:right w:val="none" w:sz="0" w:space="0" w:color="auto"/>
              </w:divBdr>
            </w:div>
            <w:div w:id="1191728171">
              <w:marLeft w:val="0"/>
              <w:marRight w:val="0"/>
              <w:marTop w:val="0"/>
              <w:marBottom w:val="0"/>
              <w:divBdr>
                <w:top w:val="none" w:sz="0" w:space="0" w:color="auto"/>
                <w:left w:val="none" w:sz="0" w:space="0" w:color="auto"/>
                <w:bottom w:val="none" w:sz="0" w:space="0" w:color="auto"/>
                <w:right w:val="none" w:sz="0" w:space="0" w:color="auto"/>
              </w:divBdr>
            </w:div>
            <w:div w:id="381489220">
              <w:marLeft w:val="0"/>
              <w:marRight w:val="0"/>
              <w:marTop w:val="0"/>
              <w:marBottom w:val="0"/>
              <w:divBdr>
                <w:top w:val="none" w:sz="0" w:space="0" w:color="auto"/>
                <w:left w:val="none" w:sz="0" w:space="0" w:color="auto"/>
                <w:bottom w:val="none" w:sz="0" w:space="0" w:color="auto"/>
                <w:right w:val="none" w:sz="0" w:space="0" w:color="auto"/>
              </w:divBdr>
            </w:div>
            <w:div w:id="61803399">
              <w:marLeft w:val="0"/>
              <w:marRight w:val="0"/>
              <w:marTop w:val="0"/>
              <w:marBottom w:val="0"/>
              <w:divBdr>
                <w:top w:val="none" w:sz="0" w:space="0" w:color="auto"/>
                <w:left w:val="none" w:sz="0" w:space="0" w:color="auto"/>
                <w:bottom w:val="none" w:sz="0" w:space="0" w:color="auto"/>
                <w:right w:val="none" w:sz="0" w:space="0" w:color="auto"/>
              </w:divBdr>
            </w:div>
            <w:div w:id="1032269278">
              <w:marLeft w:val="0"/>
              <w:marRight w:val="0"/>
              <w:marTop w:val="0"/>
              <w:marBottom w:val="0"/>
              <w:divBdr>
                <w:top w:val="none" w:sz="0" w:space="0" w:color="auto"/>
                <w:left w:val="none" w:sz="0" w:space="0" w:color="auto"/>
                <w:bottom w:val="none" w:sz="0" w:space="0" w:color="auto"/>
                <w:right w:val="none" w:sz="0" w:space="0" w:color="auto"/>
              </w:divBdr>
            </w:div>
            <w:div w:id="831028712">
              <w:marLeft w:val="0"/>
              <w:marRight w:val="0"/>
              <w:marTop w:val="0"/>
              <w:marBottom w:val="0"/>
              <w:divBdr>
                <w:top w:val="none" w:sz="0" w:space="0" w:color="auto"/>
                <w:left w:val="none" w:sz="0" w:space="0" w:color="auto"/>
                <w:bottom w:val="none" w:sz="0" w:space="0" w:color="auto"/>
                <w:right w:val="none" w:sz="0" w:space="0" w:color="auto"/>
              </w:divBdr>
            </w:div>
            <w:div w:id="1586451055">
              <w:marLeft w:val="0"/>
              <w:marRight w:val="0"/>
              <w:marTop w:val="0"/>
              <w:marBottom w:val="0"/>
              <w:divBdr>
                <w:top w:val="none" w:sz="0" w:space="0" w:color="auto"/>
                <w:left w:val="none" w:sz="0" w:space="0" w:color="auto"/>
                <w:bottom w:val="none" w:sz="0" w:space="0" w:color="auto"/>
                <w:right w:val="none" w:sz="0" w:space="0" w:color="auto"/>
              </w:divBdr>
            </w:div>
            <w:div w:id="111092303">
              <w:marLeft w:val="0"/>
              <w:marRight w:val="0"/>
              <w:marTop w:val="0"/>
              <w:marBottom w:val="0"/>
              <w:divBdr>
                <w:top w:val="none" w:sz="0" w:space="0" w:color="auto"/>
                <w:left w:val="none" w:sz="0" w:space="0" w:color="auto"/>
                <w:bottom w:val="none" w:sz="0" w:space="0" w:color="auto"/>
                <w:right w:val="none" w:sz="0" w:space="0" w:color="auto"/>
              </w:divBdr>
            </w:div>
            <w:div w:id="1340154037">
              <w:marLeft w:val="0"/>
              <w:marRight w:val="0"/>
              <w:marTop w:val="0"/>
              <w:marBottom w:val="0"/>
              <w:divBdr>
                <w:top w:val="none" w:sz="0" w:space="0" w:color="auto"/>
                <w:left w:val="none" w:sz="0" w:space="0" w:color="auto"/>
                <w:bottom w:val="none" w:sz="0" w:space="0" w:color="auto"/>
                <w:right w:val="none" w:sz="0" w:space="0" w:color="auto"/>
              </w:divBdr>
            </w:div>
            <w:div w:id="1137145546">
              <w:marLeft w:val="0"/>
              <w:marRight w:val="0"/>
              <w:marTop w:val="0"/>
              <w:marBottom w:val="0"/>
              <w:divBdr>
                <w:top w:val="none" w:sz="0" w:space="0" w:color="auto"/>
                <w:left w:val="none" w:sz="0" w:space="0" w:color="auto"/>
                <w:bottom w:val="none" w:sz="0" w:space="0" w:color="auto"/>
                <w:right w:val="none" w:sz="0" w:space="0" w:color="auto"/>
              </w:divBdr>
            </w:div>
            <w:div w:id="1183011031">
              <w:marLeft w:val="0"/>
              <w:marRight w:val="0"/>
              <w:marTop w:val="0"/>
              <w:marBottom w:val="0"/>
              <w:divBdr>
                <w:top w:val="none" w:sz="0" w:space="0" w:color="auto"/>
                <w:left w:val="none" w:sz="0" w:space="0" w:color="auto"/>
                <w:bottom w:val="none" w:sz="0" w:space="0" w:color="auto"/>
                <w:right w:val="none" w:sz="0" w:space="0" w:color="auto"/>
              </w:divBdr>
            </w:div>
            <w:div w:id="1927957400">
              <w:marLeft w:val="0"/>
              <w:marRight w:val="0"/>
              <w:marTop w:val="0"/>
              <w:marBottom w:val="0"/>
              <w:divBdr>
                <w:top w:val="none" w:sz="0" w:space="0" w:color="auto"/>
                <w:left w:val="none" w:sz="0" w:space="0" w:color="auto"/>
                <w:bottom w:val="none" w:sz="0" w:space="0" w:color="auto"/>
                <w:right w:val="none" w:sz="0" w:space="0" w:color="auto"/>
              </w:divBdr>
            </w:div>
          </w:divsChild>
        </w:div>
        <w:div w:id="597443973">
          <w:marLeft w:val="0"/>
          <w:marRight w:val="0"/>
          <w:marTop w:val="0"/>
          <w:marBottom w:val="0"/>
          <w:divBdr>
            <w:top w:val="none" w:sz="0" w:space="0" w:color="auto"/>
            <w:left w:val="none" w:sz="0" w:space="0" w:color="auto"/>
            <w:bottom w:val="none" w:sz="0" w:space="0" w:color="auto"/>
            <w:right w:val="none" w:sz="0" w:space="0" w:color="auto"/>
          </w:divBdr>
        </w:div>
      </w:divsChild>
    </w:div>
    <w:div w:id="489834414">
      <w:bodyDiv w:val="1"/>
      <w:marLeft w:val="0"/>
      <w:marRight w:val="0"/>
      <w:marTop w:val="0"/>
      <w:marBottom w:val="0"/>
      <w:divBdr>
        <w:top w:val="none" w:sz="0" w:space="0" w:color="auto"/>
        <w:left w:val="none" w:sz="0" w:space="0" w:color="auto"/>
        <w:bottom w:val="none" w:sz="0" w:space="0" w:color="auto"/>
        <w:right w:val="none" w:sz="0" w:space="0" w:color="auto"/>
      </w:divBdr>
    </w:div>
    <w:div w:id="841316566">
      <w:bodyDiv w:val="1"/>
      <w:marLeft w:val="0"/>
      <w:marRight w:val="0"/>
      <w:marTop w:val="0"/>
      <w:marBottom w:val="0"/>
      <w:divBdr>
        <w:top w:val="none" w:sz="0" w:space="0" w:color="auto"/>
        <w:left w:val="none" w:sz="0" w:space="0" w:color="auto"/>
        <w:bottom w:val="none" w:sz="0" w:space="0" w:color="auto"/>
        <w:right w:val="none" w:sz="0" w:space="0" w:color="auto"/>
      </w:divBdr>
    </w:div>
    <w:div w:id="937518467">
      <w:bodyDiv w:val="1"/>
      <w:marLeft w:val="0"/>
      <w:marRight w:val="0"/>
      <w:marTop w:val="0"/>
      <w:marBottom w:val="0"/>
      <w:divBdr>
        <w:top w:val="none" w:sz="0" w:space="0" w:color="auto"/>
        <w:left w:val="none" w:sz="0" w:space="0" w:color="auto"/>
        <w:bottom w:val="none" w:sz="0" w:space="0" w:color="auto"/>
        <w:right w:val="none" w:sz="0" w:space="0" w:color="auto"/>
      </w:divBdr>
    </w:div>
    <w:div w:id="1642613863">
      <w:bodyDiv w:val="1"/>
      <w:marLeft w:val="0"/>
      <w:marRight w:val="0"/>
      <w:marTop w:val="0"/>
      <w:marBottom w:val="0"/>
      <w:divBdr>
        <w:top w:val="none" w:sz="0" w:space="0" w:color="auto"/>
        <w:left w:val="none" w:sz="0" w:space="0" w:color="auto"/>
        <w:bottom w:val="none" w:sz="0" w:space="0" w:color="auto"/>
        <w:right w:val="none" w:sz="0" w:space="0" w:color="auto"/>
      </w:divBdr>
    </w:div>
    <w:div w:id="1839038324">
      <w:bodyDiv w:val="1"/>
      <w:marLeft w:val="0"/>
      <w:marRight w:val="0"/>
      <w:marTop w:val="0"/>
      <w:marBottom w:val="0"/>
      <w:divBdr>
        <w:top w:val="none" w:sz="0" w:space="0" w:color="auto"/>
        <w:left w:val="none" w:sz="0" w:space="0" w:color="auto"/>
        <w:bottom w:val="none" w:sz="0" w:space="0" w:color="auto"/>
        <w:right w:val="none" w:sz="0" w:space="0" w:color="auto"/>
      </w:divBdr>
    </w:div>
    <w:div w:id="2096317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orraine@cosla.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3635CDC4-FD21-4C57-8055-4D19BD057FDF">Lorraine Cook</Owner>
    <Document_x0020_TYpe xmlns="3635CDC4-FD21-4C57-8055-4D19BD057FDF">Report</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7C1D4BD-D7FF-42B4-9764-8563F7362D38}">
  <ds:schemaRefs>
    <ds:schemaRef ds:uri="http://schemas.microsoft.com/sharepoint/v3/contenttype/forms"/>
  </ds:schemaRefs>
</ds:datastoreItem>
</file>

<file path=customXml/itemProps2.xml><?xml version="1.0" encoding="utf-8"?>
<ds:datastoreItem xmlns:ds="http://schemas.openxmlformats.org/officeDocument/2006/customXml" ds:itemID="{BFD9F384-17D5-4AC8-89FD-CC70B5458809}">
  <ds:schemaRefs>
    <ds:schemaRef ds:uri="3635CDC4-FD21-4C57-8055-4D19BD057FD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d5a4896-2da6-4469-a7e1-3f6eab57a1f0"/>
    <ds:schemaRef ds:uri="http://schemas.microsoft.com/office/2006/documentManagement/types"/>
    <ds:schemaRef ds:uri="78d3fe47-0298-401f-81f5-62a92c63d029"/>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3EB627E-F1F2-43A1-90E1-B3A443BDB995}"/>
</file>

<file path=customXml/itemProps4.xml><?xml version="1.0" encoding="utf-8"?>
<ds:datastoreItem xmlns:ds="http://schemas.openxmlformats.org/officeDocument/2006/customXml" ds:itemID="{D1DCEDA6-4B1E-4191-9F94-8BB75DD5308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Cook</dc:creator>
  <cp:keywords/>
  <dc:description/>
  <cp:lastModifiedBy>Stuart Johnston</cp:lastModifiedBy>
  <cp:revision>48</cp:revision>
  <cp:lastPrinted>2017-11-09T18:39:00Z</cp:lastPrinted>
  <dcterms:created xsi:type="dcterms:W3CDTF">2017-11-09T18:42:00Z</dcterms:created>
  <dcterms:modified xsi:type="dcterms:W3CDTF">2017-11-17T09:52:00Z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