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3A" w:rsidRPr="00AF2F70" w:rsidRDefault="00734F1F" w:rsidP="00AF2F70">
      <w:pPr>
        <w:jc w:val="center"/>
        <w:rPr>
          <w:b/>
        </w:rPr>
      </w:pPr>
      <w:r w:rsidRPr="00AF2F70">
        <w:rPr>
          <w:b/>
        </w:rPr>
        <w:t>Planning Case Study / Information</w:t>
      </w:r>
    </w:p>
    <w:p w:rsidR="00734F1F" w:rsidRDefault="00734F1F"/>
    <w:p w:rsidR="00AF2F70" w:rsidRPr="001B591F" w:rsidRDefault="00AF2F70" w:rsidP="00AF2F70">
      <w:pPr>
        <w:jc w:val="both"/>
      </w:pPr>
      <w:r>
        <w:t xml:space="preserve">We have used </w:t>
      </w:r>
      <w:proofErr w:type="spellStart"/>
      <w:r>
        <w:t>Corra</w:t>
      </w:r>
      <w:proofErr w:type="spellEnd"/>
      <w:r>
        <w:t xml:space="preserve"> Funding, learning from The Promise Design School, </w:t>
      </w:r>
      <w:r w:rsidRPr="001B591F">
        <w:t xml:space="preserve">support from The Promise Scotland Implementation Team and collaborative discussions with a number of different partners across Scotland to support the development of </w:t>
      </w:r>
      <w:r w:rsidRPr="001B591F">
        <w:rPr>
          <w:bCs/>
        </w:rPr>
        <w:t>a Participation Network</w:t>
      </w:r>
      <w:r w:rsidRPr="001B591F">
        <w:t xml:space="preserve"> to improve the current </w:t>
      </w:r>
      <w:r w:rsidR="001A6FA7" w:rsidRPr="001B591F">
        <w:t>collaborati</w:t>
      </w:r>
      <w:r w:rsidR="001A6FA7">
        <w:t>on</w:t>
      </w:r>
      <w:r w:rsidR="001A6FA7" w:rsidRPr="001B591F">
        <w:t xml:space="preserve"> </w:t>
      </w:r>
      <w:r w:rsidRPr="001B591F">
        <w:t xml:space="preserve">and participatory opportunities for care experienced children and young people and their families and carers to support  </w:t>
      </w:r>
      <w:r w:rsidR="001A6FA7">
        <w:t>K</w:t>
      </w:r>
      <w:r w:rsidR="001A6FA7" w:rsidRPr="001B591F">
        <w:t xml:space="preserve">eeping </w:t>
      </w:r>
      <w:r w:rsidR="001A6FA7">
        <w:t>T</w:t>
      </w:r>
      <w:r w:rsidR="001A6FA7" w:rsidRPr="001B591F">
        <w:t xml:space="preserve">he </w:t>
      </w:r>
      <w:r w:rsidR="001A6FA7">
        <w:t>P</w:t>
      </w:r>
      <w:r w:rsidR="001A6FA7" w:rsidRPr="001B591F">
        <w:t xml:space="preserve">romise </w:t>
      </w:r>
      <w:r w:rsidRPr="001B591F">
        <w:t xml:space="preserve">across Clackmannanshire. The network aims to support how we can better listen, strengthen and connect the voices of care experienced children and young people across all our schools, partners and other networks such as MCR Pathways. In particular, this includes </w:t>
      </w:r>
      <w:r w:rsidR="00124BF2">
        <w:t xml:space="preserve">the </w:t>
      </w:r>
      <w:proofErr w:type="spellStart"/>
      <w:r w:rsidRPr="001B591F">
        <w:t>Oor</w:t>
      </w:r>
      <w:proofErr w:type="spellEnd"/>
      <w:r w:rsidRPr="001B591F">
        <w:t xml:space="preserve"> Clacks Voices </w:t>
      </w:r>
      <w:r w:rsidR="00124BF2">
        <w:t>group</w:t>
      </w:r>
      <w:r w:rsidRPr="001B591F">
        <w:t xml:space="preserve"> </w:t>
      </w:r>
      <w:r w:rsidR="00124BF2">
        <w:t xml:space="preserve">which is </w:t>
      </w:r>
      <w:r w:rsidRPr="001B591F">
        <w:t xml:space="preserve">continuing to meet with an integrated team of support around them to ensure their voices are influencing The Promise as we progress. </w:t>
      </w:r>
    </w:p>
    <w:p w:rsidR="00AF2F70" w:rsidRPr="001B591F" w:rsidRDefault="00AF2F70" w:rsidP="00AF2F70">
      <w:pPr>
        <w:jc w:val="both"/>
        <w:rPr>
          <w:rFonts w:ascii="Segoe UI" w:eastAsia="Segoe UI" w:hAnsi="Segoe UI" w:cs="Segoe UI"/>
          <w:color w:val="000000" w:themeColor="text1"/>
        </w:rPr>
      </w:pPr>
    </w:p>
    <w:p w:rsidR="00AF2F70" w:rsidRPr="001B591F" w:rsidRDefault="00AF2F70" w:rsidP="00AF2F70">
      <w:pPr>
        <w:jc w:val="both"/>
        <w:rPr>
          <w:color w:val="000000" w:themeColor="text1"/>
        </w:rPr>
      </w:pPr>
      <w:r w:rsidRPr="001B591F">
        <w:rPr>
          <w:color w:val="000000" w:themeColor="text1"/>
        </w:rPr>
        <w:t xml:space="preserve">Clackmannanshire Council has created strong links with </w:t>
      </w:r>
      <w:r w:rsidRPr="001B591F">
        <w:rPr>
          <w:bCs/>
          <w:color w:val="000000" w:themeColor="text1"/>
        </w:rPr>
        <w:t>Columba 1400</w:t>
      </w:r>
      <w:r w:rsidRPr="001B591F">
        <w:rPr>
          <w:color w:val="000000" w:themeColor="text1"/>
        </w:rPr>
        <w:t xml:space="preserve">, an organisation providing </w:t>
      </w:r>
      <w:r w:rsidRPr="001B591F">
        <w:rPr>
          <w:bCs/>
          <w:color w:val="000000" w:themeColor="text1"/>
        </w:rPr>
        <w:t>Values Based Leadership experiences</w:t>
      </w:r>
      <w:r w:rsidRPr="001B591F">
        <w:rPr>
          <w:color w:val="000000" w:themeColor="text1"/>
        </w:rPr>
        <w:t xml:space="preserve"> focusing on the values of awareness, focus, creativity, integrity, perseverance, and service. Key members of the team</w:t>
      </w:r>
      <w:r w:rsidR="001A6FA7">
        <w:rPr>
          <w:color w:val="000000" w:themeColor="text1"/>
        </w:rPr>
        <w:t xml:space="preserve"> </w:t>
      </w:r>
      <w:r w:rsidRPr="001B591F">
        <w:rPr>
          <w:color w:val="000000" w:themeColor="text1"/>
        </w:rPr>
        <w:t xml:space="preserve">have participated in these experiences and have been inspired and empowered to create the conditions to work creatively to </w:t>
      </w:r>
      <w:r w:rsidR="001A6FA7">
        <w:rPr>
          <w:color w:val="000000" w:themeColor="text1"/>
        </w:rPr>
        <w:t>K</w:t>
      </w:r>
      <w:r w:rsidRPr="001B591F">
        <w:rPr>
          <w:color w:val="000000" w:themeColor="text1"/>
        </w:rPr>
        <w:t>eep</w:t>
      </w:r>
      <w:r w:rsidR="001A6FA7">
        <w:rPr>
          <w:color w:val="000000" w:themeColor="text1"/>
        </w:rPr>
        <w:t xml:space="preserve"> the P</w:t>
      </w:r>
      <w:r w:rsidRPr="001B591F">
        <w:rPr>
          <w:color w:val="000000" w:themeColor="text1"/>
        </w:rPr>
        <w:t>romise and continue to support the authority</w:t>
      </w:r>
      <w:r w:rsidR="001A6FA7">
        <w:rPr>
          <w:color w:val="000000" w:themeColor="text1"/>
        </w:rPr>
        <w:t xml:space="preserve"> to</w:t>
      </w:r>
      <w:r w:rsidRPr="001B591F">
        <w:rPr>
          <w:color w:val="000000" w:themeColor="text1"/>
        </w:rPr>
        <w:t xml:space="preserve"> embrace the principles of empowering communities.</w:t>
      </w:r>
    </w:p>
    <w:p w:rsidR="00AF2F70" w:rsidRPr="001B591F" w:rsidRDefault="00AF2F70" w:rsidP="00AF2F70">
      <w:pPr>
        <w:jc w:val="both"/>
      </w:pPr>
    </w:p>
    <w:p w:rsidR="002D2ACB" w:rsidRPr="001B591F" w:rsidRDefault="001B591F" w:rsidP="00AF2F70">
      <w:pPr>
        <w:jc w:val="both"/>
      </w:pPr>
      <w:r w:rsidRPr="001B591F">
        <w:t>The development of the</w:t>
      </w:r>
      <w:r w:rsidR="00AF2F70" w:rsidRPr="001B591F">
        <w:t xml:space="preserve"> </w:t>
      </w:r>
      <w:r w:rsidR="002D2ACB" w:rsidRPr="001B591F">
        <w:t>Participation N</w:t>
      </w:r>
      <w:r w:rsidR="00AF2F70" w:rsidRPr="001B591F">
        <w:t>etwork</w:t>
      </w:r>
      <w:r w:rsidRPr="001B591F">
        <w:t xml:space="preserve"> has been shaped by</w:t>
      </w:r>
      <w:r w:rsidR="00AF2F70" w:rsidRPr="001B591F">
        <w:t xml:space="preserve"> the Scottish Approach to Service Design and its four phases (Discover, Define, Develop and Deliver)</w:t>
      </w:r>
      <w:r w:rsidRPr="001B591F">
        <w:t xml:space="preserve">. </w:t>
      </w:r>
      <w:r w:rsidR="00AF2F70" w:rsidRPr="001B591F">
        <w:t xml:space="preserve"> </w:t>
      </w:r>
      <w:r w:rsidRPr="001B591F">
        <w:t>A</w:t>
      </w:r>
      <w:r w:rsidR="00AF2F70" w:rsidRPr="001B591F">
        <w:t xml:space="preserve"> Participation/ Voice Group and Mobilisation Team </w:t>
      </w:r>
      <w:r w:rsidRPr="001B591F">
        <w:t xml:space="preserve">have been established </w:t>
      </w:r>
      <w:r w:rsidR="00AF2F70" w:rsidRPr="001B591F">
        <w:t>to ensure accountability for progress and actions across the partnership which ultimately reports into the cross-party Promise Group and the Children’s Services Plan</w:t>
      </w:r>
      <w:r w:rsidR="00C0344A" w:rsidRPr="001B591F">
        <w:t>.</w:t>
      </w:r>
    </w:p>
    <w:p w:rsidR="002D2ACB" w:rsidRPr="001B591F" w:rsidRDefault="002D2ACB" w:rsidP="00AF2F70">
      <w:pPr>
        <w:jc w:val="both"/>
      </w:pPr>
    </w:p>
    <w:p w:rsidR="002D2ACB" w:rsidRPr="001B591F" w:rsidRDefault="00AF2F70" w:rsidP="002D2ACB">
      <w:pPr>
        <w:jc w:val="both"/>
      </w:pPr>
      <w:r w:rsidRPr="001B591F">
        <w:t>The work undertaken so far has been focused in the ‘</w:t>
      </w:r>
      <w:r w:rsidRPr="001B591F">
        <w:rPr>
          <w:bCs/>
        </w:rPr>
        <w:t>Discover’ and ‘Define’ Phases</w:t>
      </w:r>
      <w:r w:rsidR="001B591F" w:rsidRPr="001B591F">
        <w:rPr>
          <w:bCs/>
        </w:rPr>
        <w:t xml:space="preserve"> of the Scottish Approach to Service Design</w:t>
      </w:r>
      <w:r w:rsidRPr="001B591F">
        <w:t>. Key milestones to date</w:t>
      </w:r>
      <w:r w:rsidR="002D2ACB" w:rsidRPr="001B591F">
        <w:t xml:space="preserve"> include:</w:t>
      </w:r>
    </w:p>
    <w:p w:rsidR="00734F1F" w:rsidRPr="001B591F" w:rsidRDefault="00734F1F"/>
    <w:p w:rsidR="00C0344A" w:rsidRPr="001B591F" w:rsidRDefault="00C0344A" w:rsidP="001B591F">
      <w:pPr>
        <w:pStyle w:val="ListParagraph"/>
        <w:numPr>
          <w:ilvl w:val="0"/>
          <w:numId w:val="5"/>
        </w:numPr>
      </w:pPr>
      <w:r w:rsidRPr="001B591F">
        <w:t xml:space="preserve">Hosting of an </w:t>
      </w:r>
      <w:r w:rsidRPr="001B591F">
        <w:rPr>
          <w:bCs/>
        </w:rPr>
        <w:t>Adapted Design School Event</w:t>
      </w:r>
      <w:r w:rsidRPr="001B591F">
        <w:t xml:space="preserve"> on 10th December 2021, facilitated by Clackmannanshire Council, The Promise Scotland and the Scottish Government’s Office of the Chief Designer. It was attended by foster carers, kinship carers, young people from </w:t>
      </w:r>
      <w:proofErr w:type="spellStart"/>
      <w:r w:rsidRPr="001B591F">
        <w:t>Oor</w:t>
      </w:r>
      <w:proofErr w:type="spellEnd"/>
      <w:r w:rsidRPr="001B591F">
        <w:t xml:space="preserve"> Clacks Voices </w:t>
      </w:r>
      <w:r w:rsidR="001A6FA7">
        <w:t>as well as</w:t>
      </w:r>
      <w:r w:rsidR="001A6FA7" w:rsidRPr="001B591F">
        <w:t xml:space="preserve"> </w:t>
      </w:r>
      <w:r w:rsidRPr="001B591F">
        <w:t>social work staff from Through</w:t>
      </w:r>
      <w:r w:rsidR="005C2B36">
        <w:t xml:space="preserve"> C</w:t>
      </w:r>
      <w:r w:rsidRPr="001B591F">
        <w:t>are and After</w:t>
      </w:r>
      <w:r w:rsidR="005C2B36">
        <w:t xml:space="preserve"> C</w:t>
      </w:r>
      <w:r w:rsidRPr="001B591F">
        <w:t>are, Educational Psychology Service staff and</w:t>
      </w:r>
      <w:r w:rsidR="001B591F">
        <w:t xml:space="preserve"> the Chief Social Work Officer</w:t>
      </w:r>
    </w:p>
    <w:p w:rsidR="00734F1F" w:rsidRPr="001B591F" w:rsidRDefault="00C0344A" w:rsidP="001B591F">
      <w:pPr>
        <w:pStyle w:val="ListParagraph"/>
        <w:numPr>
          <w:ilvl w:val="0"/>
          <w:numId w:val="5"/>
        </w:numPr>
      </w:pPr>
      <w:r w:rsidRPr="001B591F">
        <w:t xml:space="preserve">Establishment of a </w:t>
      </w:r>
      <w:r w:rsidR="00734F1F" w:rsidRPr="001B591F">
        <w:t>Voice Group</w:t>
      </w:r>
    </w:p>
    <w:p w:rsidR="00734F1F" w:rsidRPr="001B591F" w:rsidRDefault="00C0344A" w:rsidP="001B591F">
      <w:pPr>
        <w:pStyle w:val="ListParagraph"/>
        <w:numPr>
          <w:ilvl w:val="0"/>
          <w:numId w:val="5"/>
        </w:numPr>
      </w:pPr>
      <w:r w:rsidRPr="001B591F">
        <w:t xml:space="preserve">Establishment of a </w:t>
      </w:r>
      <w:r w:rsidR="00734F1F" w:rsidRPr="001B591F">
        <w:t>Mob</w:t>
      </w:r>
      <w:r w:rsidRPr="001B591F">
        <w:t>ilisation</w:t>
      </w:r>
      <w:r w:rsidR="00734F1F" w:rsidRPr="001B591F">
        <w:t xml:space="preserve"> Team</w:t>
      </w:r>
    </w:p>
    <w:p w:rsidR="00124BF2" w:rsidRPr="001B591F" w:rsidRDefault="001B591F" w:rsidP="00124BF2">
      <w:pPr>
        <w:pStyle w:val="ListParagraph"/>
        <w:numPr>
          <w:ilvl w:val="0"/>
          <w:numId w:val="5"/>
        </w:numPr>
      </w:pPr>
      <w:r>
        <w:t xml:space="preserve">Development of a </w:t>
      </w:r>
      <w:r w:rsidR="00734F1F" w:rsidRPr="001B591F">
        <w:t xml:space="preserve">Visuals Pack </w:t>
      </w:r>
      <w:r w:rsidR="00C0344A" w:rsidRPr="001B591F">
        <w:t>to explain the purpose of the wider</w:t>
      </w:r>
      <w:r w:rsidR="00734F1F" w:rsidRPr="001B591F">
        <w:t xml:space="preserve"> Participation Network</w:t>
      </w:r>
      <w:r w:rsidR="00C0344A" w:rsidRPr="001B591F">
        <w:t xml:space="preserve"> </w:t>
      </w:r>
      <w:r w:rsidR="00124BF2">
        <w:t>(see below)</w:t>
      </w:r>
    </w:p>
    <w:p w:rsidR="00734F1F" w:rsidRDefault="00C0344A" w:rsidP="001B591F">
      <w:pPr>
        <w:pStyle w:val="ListParagraph"/>
        <w:numPr>
          <w:ilvl w:val="0"/>
          <w:numId w:val="5"/>
        </w:numPr>
      </w:pPr>
      <w:r w:rsidRPr="001B591F">
        <w:t xml:space="preserve">Work </w:t>
      </w:r>
      <w:r w:rsidR="001B591F">
        <w:t xml:space="preserve">has </w:t>
      </w:r>
      <w:r w:rsidR="001B591F" w:rsidRPr="001B591F">
        <w:t>begun</w:t>
      </w:r>
      <w:r w:rsidRPr="001B591F">
        <w:t xml:space="preserve"> to e</w:t>
      </w:r>
      <w:r w:rsidR="00734F1F" w:rsidRPr="001B591F">
        <w:t>stablish a process for fair and transparent remuneration</w:t>
      </w:r>
      <w:r w:rsidR="001B591F" w:rsidRPr="001B591F">
        <w:t xml:space="preserve"> in relation to co-design and co-production across the Participation Network</w:t>
      </w:r>
      <w:r w:rsidR="00734F1F" w:rsidRPr="001B591F">
        <w:t xml:space="preserve"> </w:t>
      </w:r>
    </w:p>
    <w:p w:rsidR="00A6427C" w:rsidRDefault="00A6427C" w:rsidP="00A6427C"/>
    <w:p w:rsidR="00A6427C" w:rsidRPr="001B591F" w:rsidRDefault="00A6427C" w:rsidP="00A6427C">
      <w:bookmarkStart w:id="0" w:name="_GoBack"/>
      <w:bookmarkEnd w:id="0"/>
    </w:p>
    <w:p w:rsidR="00734F1F" w:rsidRDefault="001B591F" w:rsidP="00734F1F">
      <w:pPr>
        <w:pStyle w:val="ListParagraph"/>
        <w:numPr>
          <w:ilvl w:val="0"/>
          <w:numId w:val="5"/>
        </w:numPr>
      </w:pPr>
      <w:r w:rsidRPr="001B591F">
        <w:lastRenderedPageBreak/>
        <w:t xml:space="preserve">Analysis </w:t>
      </w:r>
      <w:r>
        <w:t xml:space="preserve">is </w:t>
      </w:r>
      <w:r w:rsidRPr="001B591F">
        <w:t xml:space="preserve">underway in relation to Clackmannanshire Council’s priorities in terms of the Promise planning with links being made across Service plans including the Children’s Services Plan, the National Improvement Framework Plan and the People Directorate’s Business Plan. A service design tool provided by the Promise Scotland enabled </w:t>
      </w:r>
      <w:r>
        <w:t>a</w:t>
      </w:r>
      <w:r w:rsidRPr="001B591F">
        <w:t xml:space="preserve"> ‘filter’</w:t>
      </w:r>
      <w:r>
        <w:t xml:space="preserve"> to be applied to</w:t>
      </w:r>
      <w:r w:rsidRPr="001B591F">
        <w:t xml:space="preserve"> these actions in terms of what the Participation / Voice Group wanted  to prioritise in terms of ‘value’ and ‘feasibility’, with Language, one of  the </w:t>
      </w:r>
      <w:proofErr w:type="spellStart"/>
      <w:r w:rsidRPr="001B591F">
        <w:t>The</w:t>
      </w:r>
      <w:proofErr w:type="spellEnd"/>
      <w:r w:rsidRPr="001B591F">
        <w:t xml:space="preserve"> </w:t>
      </w:r>
      <w:r w:rsidR="001E63D9">
        <w:t>Plan 21-24</w:t>
      </w:r>
      <w:r w:rsidRPr="001B591F">
        <w:t xml:space="preserve">’s 5 </w:t>
      </w:r>
      <w:r w:rsidR="001E63D9">
        <w:t xml:space="preserve">Core </w:t>
      </w:r>
      <w:r w:rsidRPr="001B591F">
        <w:t xml:space="preserve">Foundations being jointly identified as a key priority for all.  A Corporate </w:t>
      </w:r>
      <w:r w:rsidR="00734F1F" w:rsidRPr="001B591F">
        <w:t>Pledge</w:t>
      </w:r>
      <w:r w:rsidRPr="001B591F">
        <w:t xml:space="preserve"> </w:t>
      </w:r>
      <w:r w:rsidR="00124BF2">
        <w:t>is currently being</w:t>
      </w:r>
      <w:r w:rsidRPr="001B591F">
        <w:t xml:space="preserve"> co-produced </w:t>
      </w:r>
      <w:r w:rsidR="002D2ACB" w:rsidRPr="001B591F">
        <w:t xml:space="preserve"> </w:t>
      </w:r>
      <w:r w:rsidRPr="001B591F">
        <w:t xml:space="preserve">to support the delivery of this work and </w:t>
      </w:r>
      <w:r w:rsidR="00734F1F" w:rsidRPr="001B591F">
        <w:t xml:space="preserve">Each and Every Child Workshop Session(s) </w:t>
      </w:r>
      <w:r>
        <w:t xml:space="preserve">are being </w:t>
      </w:r>
      <w:r w:rsidR="00734F1F" w:rsidRPr="001B591F">
        <w:t>planned</w:t>
      </w:r>
      <w:r>
        <w:t>.</w:t>
      </w:r>
    </w:p>
    <w:p w:rsidR="001B591F" w:rsidRDefault="001B591F" w:rsidP="001B591F"/>
    <w:p w:rsidR="00124BF2" w:rsidRDefault="00124BF2" w:rsidP="001B591F">
      <w:r>
        <w:rPr>
          <w:noProof/>
          <w:lang w:eastAsia="en-GB"/>
        </w:rPr>
        <w:drawing>
          <wp:inline distT="0" distB="0" distL="0" distR="0" wp14:anchorId="7C7EDD99" wp14:editId="2A082A59">
            <wp:extent cx="4572000" cy="3429000"/>
            <wp:effectExtent l="0" t="0" r="0" b="0"/>
            <wp:docPr id="1036083096" name="Picture 103608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rsidR="005C6DA6" w:rsidRDefault="005C6DA6" w:rsidP="00734F1F"/>
    <w:p w:rsidR="005C6DA6" w:rsidRPr="00A6427C" w:rsidRDefault="005C6DA6" w:rsidP="00734F1F">
      <w:pPr>
        <w:rPr>
          <w:b/>
        </w:rPr>
      </w:pPr>
    </w:p>
    <w:sectPr w:rsidR="005C6DA6" w:rsidRPr="00A6427C" w:rsidSect="00F3423A">
      <w:pgSz w:w="11907" w:h="16840" w:code="9"/>
      <w:pgMar w:top="1440" w:right="1797" w:bottom="1440" w:left="179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35C27"/>
    <w:multiLevelType w:val="hybridMultilevel"/>
    <w:tmpl w:val="638574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8A42C3"/>
    <w:multiLevelType w:val="hybridMultilevel"/>
    <w:tmpl w:val="01ABAA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4D22E3"/>
    <w:multiLevelType w:val="hybridMultilevel"/>
    <w:tmpl w:val="0AC2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5B010D"/>
    <w:multiLevelType w:val="hybridMultilevel"/>
    <w:tmpl w:val="1E12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713735"/>
    <w:multiLevelType w:val="hybridMultilevel"/>
    <w:tmpl w:val="86C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1F"/>
    <w:rsid w:val="00124BF2"/>
    <w:rsid w:val="001A6FA7"/>
    <w:rsid w:val="001B591F"/>
    <w:rsid w:val="001E63D9"/>
    <w:rsid w:val="00240E3E"/>
    <w:rsid w:val="002D2ACB"/>
    <w:rsid w:val="005C2B36"/>
    <w:rsid w:val="005C6DA6"/>
    <w:rsid w:val="00734F1F"/>
    <w:rsid w:val="00921BA8"/>
    <w:rsid w:val="00A6427C"/>
    <w:rsid w:val="00AF2F70"/>
    <w:rsid w:val="00BD05C7"/>
    <w:rsid w:val="00BE5470"/>
    <w:rsid w:val="00C0344A"/>
    <w:rsid w:val="00D963AB"/>
    <w:rsid w:val="00EC2515"/>
    <w:rsid w:val="00F3423A"/>
    <w:rsid w:val="00F7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1F"/>
    <w:pPr>
      <w:ind w:left="720"/>
      <w:contextualSpacing/>
    </w:pPr>
  </w:style>
  <w:style w:type="paragraph" w:customStyle="1" w:styleId="Default">
    <w:name w:val="Default"/>
    <w:rsid w:val="005C6DA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F2F70"/>
    <w:rPr>
      <w:sz w:val="16"/>
      <w:szCs w:val="16"/>
    </w:rPr>
  </w:style>
  <w:style w:type="paragraph" w:styleId="CommentText">
    <w:name w:val="annotation text"/>
    <w:basedOn w:val="Normal"/>
    <w:link w:val="CommentTextChar"/>
    <w:rsid w:val="00AF2F70"/>
    <w:rPr>
      <w:sz w:val="20"/>
    </w:rPr>
  </w:style>
  <w:style w:type="character" w:customStyle="1" w:styleId="CommentTextChar">
    <w:name w:val="Comment Text Char"/>
    <w:basedOn w:val="DefaultParagraphFont"/>
    <w:link w:val="CommentText"/>
    <w:rsid w:val="00AF2F70"/>
    <w:rPr>
      <w:rFonts w:ascii="Arial" w:hAnsi="Arial"/>
      <w:lang w:eastAsia="en-US"/>
    </w:rPr>
  </w:style>
  <w:style w:type="paragraph" w:styleId="CommentSubject">
    <w:name w:val="annotation subject"/>
    <w:basedOn w:val="CommentText"/>
    <w:next w:val="CommentText"/>
    <w:link w:val="CommentSubjectChar"/>
    <w:rsid w:val="00AF2F70"/>
    <w:rPr>
      <w:b/>
      <w:bCs/>
    </w:rPr>
  </w:style>
  <w:style w:type="character" w:customStyle="1" w:styleId="CommentSubjectChar">
    <w:name w:val="Comment Subject Char"/>
    <w:basedOn w:val="CommentTextChar"/>
    <w:link w:val="CommentSubject"/>
    <w:rsid w:val="00AF2F70"/>
    <w:rPr>
      <w:rFonts w:ascii="Arial" w:hAnsi="Arial"/>
      <w:b/>
      <w:bCs/>
      <w:lang w:eastAsia="en-US"/>
    </w:rPr>
  </w:style>
  <w:style w:type="paragraph" w:styleId="BalloonText">
    <w:name w:val="Balloon Text"/>
    <w:basedOn w:val="Normal"/>
    <w:link w:val="BalloonTextChar"/>
    <w:rsid w:val="00AF2F70"/>
    <w:rPr>
      <w:rFonts w:ascii="Tahoma" w:hAnsi="Tahoma" w:cs="Tahoma"/>
      <w:sz w:val="16"/>
      <w:szCs w:val="16"/>
    </w:rPr>
  </w:style>
  <w:style w:type="character" w:customStyle="1" w:styleId="BalloonTextChar">
    <w:name w:val="Balloon Text Char"/>
    <w:basedOn w:val="DefaultParagraphFont"/>
    <w:link w:val="BalloonText"/>
    <w:rsid w:val="00AF2F7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1F"/>
    <w:pPr>
      <w:ind w:left="720"/>
      <w:contextualSpacing/>
    </w:pPr>
  </w:style>
  <w:style w:type="paragraph" w:customStyle="1" w:styleId="Default">
    <w:name w:val="Default"/>
    <w:rsid w:val="005C6DA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F2F70"/>
    <w:rPr>
      <w:sz w:val="16"/>
      <w:szCs w:val="16"/>
    </w:rPr>
  </w:style>
  <w:style w:type="paragraph" w:styleId="CommentText">
    <w:name w:val="annotation text"/>
    <w:basedOn w:val="Normal"/>
    <w:link w:val="CommentTextChar"/>
    <w:rsid w:val="00AF2F70"/>
    <w:rPr>
      <w:sz w:val="20"/>
    </w:rPr>
  </w:style>
  <w:style w:type="character" w:customStyle="1" w:styleId="CommentTextChar">
    <w:name w:val="Comment Text Char"/>
    <w:basedOn w:val="DefaultParagraphFont"/>
    <w:link w:val="CommentText"/>
    <w:rsid w:val="00AF2F70"/>
    <w:rPr>
      <w:rFonts w:ascii="Arial" w:hAnsi="Arial"/>
      <w:lang w:eastAsia="en-US"/>
    </w:rPr>
  </w:style>
  <w:style w:type="paragraph" w:styleId="CommentSubject">
    <w:name w:val="annotation subject"/>
    <w:basedOn w:val="CommentText"/>
    <w:next w:val="CommentText"/>
    <w:link w:val="CommentSubjectChar"/>
    <w:rsid w:val="00AF2F70"/>
    <w:rPr>
      <w:b/>
      <w:bCs/>
    </w:rPr>
  </w:style>
  <w:style w:type="character" w:customStyle="1" w:styleId="CommentSubjectChar">
    <w:name w:val="Comment Subject Char"/>
    <w:basedOn w:val="CommentTextChar"/>
    <w:link w:val="CommentSubject"/>
    <w:rsid w:val="00AF2F70"/>
    <w:rPr>
      <w:rFonts w:ascii="Arial" w:hAnsi="Arial"/>
      <w:b/>
      <w:bCs/>
      <w:lang w:eastAsia="en-US"/>
    </w:rPr>
  </w:style>
  <w:style w:type="paragraph" w:styleId="BalloonText">
    <w:name w:val="Balloon Text"/>
    <w:basedOn w:val="Normal"/>
    <w:link w:val="BalloonTextChar"/>
    <w:rsid w:val="00AF2F70"/>
    <w:rPr>
      <w:rFonts w:ascii="Tahoma" w:hAnsi="Tahoma" w:cs="Tahoma"/>
      <w:sz w:val="16"/>
      <w:szCs w:val="16"/>
    </w:rPr>
  </w:style>
  <w:style w:type="character" w:customStyle="1" w:styleId="BalloonTextChar">
    <w:name w:val="Balloon Text Char"/>
    <w:basedOn w:val="DefaultParagraphFont"/>
    <w:link w:val="BalloonText"/>
    <w:rsid w:val="00AF2F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0CEC8719-AC73-4D9F-8BF2-0A66F9792C9E}"/>
</file>

<file path=customXml/itemProps2.xml><?xml version="1.0" encoding="utf-8"?>
<ds:datastoreItem xmlns:ds="http://schemas.openxmlformats.org/officeDocument/2006/customXml" ds:itemID="{32B331B6-7E81-43E6-ABAB-4D7C80185AAB}"/>
</file>

<file path=customXml/itemProps3.xml><?xml version="1.0" encoding="utf-8"?>
<ds:datastoreItem xmlns:ds="http://schemas.openxmlformats.org/officeDocument/2006/customXml" ds:itemID="{C07B0860-06ED-4C0A-9A2B-6AA028C1CC04}"/>
</file>

<file path=customXml/itemProps4.xml><?xml version="1.0" encoding="utf-8"?>
<ds:datastoreItem xmlns:ds="http://schemas.openxmlformats.org/officeDocument/2006/customXml" ds:itemID="{C731EA51-B9C4-46C3-BB52-76421F2E8FF9}"/>
</file>

<file path=docProps/app.xml><?xml version="1.0" encoding="utf-8"?>
<Properties xmlns="http://schemas.openxmlformats.org/officeDocument/2006/extended-properties" xmlns:vt="http://schemas.openxmlformats.org/officeDocument/2006/docPropsVTypes">
  <Template>CC2B57E9</Template>
  <TotalTime>1</TotalTime>
  <Pages>2</Pages>
  <Words>517</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Barrett</dc:creator>
  <cp:lastModifiedBy>Sharon Robertson</cp:lastModifiedBy>
  <cp:revision>3</cp:revision>
  <dcterms:created xsi:type="dcterms:W3CDTF">2022-03-25T09:24:00Z</dcterms:created>
  <dcterms:modified xsi:type="dcterms:W3CDTF">2022-03-25T09:27:00Z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